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C95" w:rsidRDefault="00160412" w:rsidP="00B77BE1">
      <w:pPr>
        <w:pStyle w:val="7"/>
        <w:rPr>
          <w:rFonts w:ascii="Courier New" w:hAnsi="Courier New"/>
        </w:rPr>
      </w:pPr>
      <w:r>
        <w:t>УТВЕРЖДАЮ</w:t>
      </w:r>
    </w:p>
    <w:p w:rsidR="00404C95" w:rsidRDefault="00160412">
      <w:pPr>
        <w:spacing w:after="0" w:line="240" w:lineRule="auto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Заместитель руководителя</w:t>
      </w:r>
    </w:p>
    <w:p w:rsidR="00404C95" w:rsidRDefault="00160412">
      <w:pPr>
        <w:spacing w:after="0" w:line="240" w:lineRule="auto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УФНС России </w:t>
      </w:r>
    </w:p>
    <w:p w:rsidR="00404C95" w:rsidRDefault="00160412">
      <w:pPr>
        <w:spacing w:after="0" w:line="240" w:lineRule="auto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Республике Башкортостан</w:t>
      </w:r>
    </w:p>
    <w:p w:rsidR="00404C95" w:rsidRDefault="00404C95">
      <w:pPr>
        <w:spacing w:after="0" w:line="240" w:lineRule="auto"/>
        <w:ind w:left="6237"/>
        <w:rPr>
          <w:rFonts w:ascii="Times New Roman" w:hAnsi="Times New Roman"/>
          <w:sz w:val="12"/>
        </w:rPr>
      </w:pPr>
    </w:p>
    <w:p w:rsidR="00404C95" w:rsidRDefault="00160412">
      <w:pPr>
        <w:spacing w:after="0" w:line="240" w:lineRule="auto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</w:t>
      </w:r>
      <w:r w:rsidR="00324D52">
        <w:rPr>
          <w:rFonts w:ascii="Times New Roman" w:hAnsi="Times New Roman"/>
          <w:sz w:val="28"/>
        </w:rPr>
        <w:t xml:space="preserve"> А.А. Карпов</w:t>
      </w:r>
    </w:p>
    <w:p w:rsidR="00404C95" w:rsidRDefault="004C3471">
      <w:pPr>
        <w:spacing w:after="0" w:line="240" w:lineRule="auto"/>
        <w:ind w:left="62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«___»_______________ </w:t>
      </w:r>
      <w:r w:rsidR="00160412">
        <w:rPr>
          <w:rFonts w:ascii="Times New Roman" w:hAnsi="Times New Roman"/>
          <w:sz w:val="28"/>
        </w:rPr>
        <w:t>202</w:t>
      </w:r>
      <w:r w:rsidR="00974527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г.</w:t>
      </w:r>
    </w:p>
    <w:p w:rsidR="00404C95" w:rsidRDefault="00404C95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16041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r>
        <w:rPr>
          <w:rFonts w:ascii="Times New Roman" w:hAnsi="Times New Roman"/>
          <w:b/>
          <w:color w:val="26282F"/>
          <w:sz w:val="28"/>
        </w:rPr>
        <w:t>Должностной регламент</w:t>
      </w:r>
    </w:p>
    <w:p w:rsidR="00404C95" w:rsidRDefault="0016041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r>
        <w:rPr>
          <w:rFonts w:ascii="Times New Roman" w:hAnsi="Times New Roman"/>
          <w:b/>
          <w:color w:val="26282F"/>
          <w:sz w:val="28"/>
        </w:rPr>
        <w:t>главного специалиста – эксперта хозяйственного отдела</w:t>
      </w:r>
    </w:p>
    <w:p w:rsidR="00404C95" w:rsidRDefault="00160412">
      <w:pPr>
        <w:spacing w:after="0" w:line="240" w:lineRule="auto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26282F"/>
          <w:sz w:val="28"/>
        </w:rPr>
        <w:t>УФНС России по Республике Башкортостан</w:t>
      </w:r>
    </w:p>
    <w:p w:rsidR="00404C95" w:rsidRDefault="0016041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0" w:name="sub_1100"/>
      <w:r>
        <w:rPr>
          <w:rFonts w:ascii="Times New Roman" w:hAnsi="Times New Roman"/>
          <w:b/>
          <w:color w:val="26282F"/>
          <w:sz w:val="28"/>
        </w:rPr>
        <w:t>I. Общие положения</w:t>
      </w:r>
      <w:bookmarkEnd w:id="0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" w:name="sub_1001"/>
      <w:r>
        <w:rPr>
          <w:rFonts w:ascii="Times New Roman" w:hAnsi="Times New Roman"/>
          <w:sz w:val="28"/>
        </w:rPr>
        <w:t>1. Должность федеральной государственной гражданской службы (далее - гражданская служба) главного специалиста-эксперта хозяйственного отдела Управления Федеральной налоговой службы по Республике Башкортостан (далее – главный специалист-эксперт) относится к старшей группе должностей гражданской службы категории «специалисты».</w:t>
      </w:r>
      <w:bookmarkEnd w:id="1"/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Регистрационный номер (код) должности – 11-3-4-060.</w:t>
      </w:r>
    </w:p>
    <w:p w:rsidR="001313A2" w:rsidRPr="003773CB" w:rsidRDefault="00160412" w:rsidP="001313A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1002"/>
      <w:r>
        <w:rPr>
          <w:rFonts w:ascii="Times New Roman" w:hAnsi="Times New Roman"/>
          <w:sz w:val="28"/>
        </w:rPr>
        <w:t>2</w:t>
      </w:r>
      <w:r w:rsidRPr="003773CB">
        <w:rPr>
          <w:rFonts w:ascii="Times New Roman" w:hAnsi="Times New Roman"/>
          <w:sz w:val="28"/>
        </w:rPr>
        <w:t xml:space="preserve">. </w:t>
      </w:r>
      <w:r w:rsidR="001313A2" w:rsidRPr="003773CB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2508C" w:rsidRPr="003773CB">
        <w:rPr>
          <w:rFonts w:ascii="Times New Roman" w:hAnsi="Times New Roman"/>
          <w:sz w:val="28"/>
          <w:szCs w:val="28"/>
        </w:rPr>
        <w:t>главного специалиста</w:t>
      </w:r>
      <w:r w:rsidR="001D1DB5" w:rsidRPr="003773CB">
        <w:rPr>
          <w:rFonts w:ascii="Times New Roman" w:hAnsi="Times New Roman"/>
          <w:sz w:val="28"/>
          <w:szCs w:val="28"/>
        </w:rPr>
        <w:t xml:space="preserve"> </w:t>
      </w:r>
      <w:r w:rsidR="0082508C" w:rsidRPr="003773CB">
        <w:rPr>
          <w:rFonts w:ascii="Times New Roman" w:hAnsi="Times New Roman"/>
          <w:sz w:val="28"/>
          <w:szCs w:val="28"/>
        </w:rPr>
        <w:t>- эксперта</w:t>
      </w:r>
      <w:r w:rsidR="001313A2" w:rsidRPr="003773CB">
        <w:rPr>
          <w:rFonts w:ascii="Times New Roman" w:hAnsi="Times New Roman"/>
          <w:sz w:val="28"/>
          <w:szCs w:val="28"/>
        </w:rPr>
        <w:t xml:space="preserve">: </w:t>
      </w:r>
      <w:r w:rsidR="003773CB">
        <w:rPr>
          <w:rFonts w:ascii="Times New Roman" w:hAnsi="Times New Roman"/>
          <w:sz w:val="28"/>
          <w:szCs w:val="28"/>
        </w:rPr>
        <w:t>р</w:t>
      </w:r>
      <w:r w:rsidR="001313A2" w:rsidRPr="003773CB">
        <w:rPr>
          <w:rFonts w:ascii="Times New Roman" w:hAnsi="Times New Roman"/>
          <w:sz w:val="28"/>
          <w:szCs w:val="28"/>
        </w:rPr>
        <w:t>егулирование жилищно-коммунального хозяйства и строительства</w:t>
      </w:r>
      <w:r w:rsidR="00C941FF" w:rsidRPr="003773CB">
        <w:rPr>
          <w:rFonts w:ascii="Times New Roman" w:hAnsi="Times New Roman"/>
          <w:sz w:val="28"/>
          <w:szCs w:val="28"/>
        </w:rPr>
        <w:t>;</w:t>
      </w:r>
      <w:r w:rsidR="001313A2" w:rsidRPr="003773CB">
        <w:rPr>
          <w:rFonts w:ascii="Times New Roman" w:hAnsi="Times New Roman"/>
          <w:sz w:val="28"/>
          <w:szCs w:val="28"/>
        </w:rPr>
        <w:t xml:space="preserve"> </w:t>
      </w:r>
      <w:r w:rsidR="003773CB">
        <w:rPr>
          <w:rFonts w:ascii="Times New Roman" w:hAnsi="Times New Roman"/>
          <w:sz w:val="28"/>
          <w:szCs w:val="28"/>
        </w:rPr>
        <w:t>р</w:t>
      </w:r>
      <w:r w:rsidR="00C941FF" w:rsidRPr="003773CB">
        <w:rPr>
          <w:rFonts w:ascii="Times New Roman" w:hAnsi="Times New Roman"/>
          <w:sz w:val="28"/>
          <w:szCs w:val="28"/>
        </w:rPr>
        <w:t xml:space="preserve">егулирование экономики, деятельности хозяйствующих субъектов и предпринимательства; </w:t>
      </w:r>
      <w:r w:rsidR="003773CB">
        <w:rPr>
          <w:rFonts w:ascii="Times New Roman" w:hAnsi="Times New Roman"/>
          <w:sz w:val="28"/>
          <w:szCs w:val="28"/>
        </w:rPr>
        <w:t>а</w:t>
      </w:r>
      <w:r w:rsidR="001313A2" w:rsidRPr="003773CB">
        <w:rPr>
          <w:rFonts w:ascii="Times New Roman" w:hAnsi="Times New Roman"/>
          <w:sz w:val="28"/>
          <w:szCs w:val="28"/>
        </w:rPr>
        <w:t>дминистративно-хозяйственное и материально-техническое обеспечение.</w:t>
      </w:r>
    </w:p>
    <w:p w:rsidR="00C941FF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1003"/>
      <w:bookmarkEnd w:id="2"/>
      <w:r w:rsidRPr="003773CB">
        <w:rPr>
          <w:rFonts w:ascii="Times New Roman" w:hAnsi="Times New Roman"/>
          <w:sz w:val="28"/>
        </w:rPr>
        <w:t xml:space="preserve">3. </w:t>
      </w:r>
      <w:r w:rsidR="001313A2" w:rsidRPr="003773CB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2508C" w:rsidRPr="003773CB">
        <w:rPr>
          <w:rFonts w:ascii="Times New Roman" w:hAnsi="Times New Roman"/>
          <w:sz w:val="28"/>
          <w:szCs w:val="28"/>
        </w:rPr>
        <w:t>главного специалист</w:t>
      </w:r>
      <w:proofErr w:type="gramStart"/>
      <w:r w:rsidR="0082508C" w:rsidRPr="003773CB">
        <w:rPr>
          <w:rFonts w:ascii="Times New Roman" w:hAnsi="Times New Roman"/>
          <w:sz w:val="28"/>
          <w:szCs w:val="28"/>
        </w:rPr>
        <w:t>а-</w:t>
      </w:r>
      <w:proofErr w:type="gramEnd"/>
      <w:r w:rsidR="0082508C" w:rsidRPr="003773CB">
        <w:rPr>
          <w:rFonts w:ascii="Times New Roman" w:hAnsi="Times New Roman"/>
          <w:sz w:val="28"/>
          <w:szCs w:val="28"/>
        </w:rPr>
        <w:t xml:space="preserve"> эксперта</w:t>
      </w:r>
      <w:r w:rsidR="001313A2" w:rsidRPr="003773CB">
        <w:rPr>
          <w:rFonts w:ascii="Times New Roman" w:hAnsi="Times New Roman"/>
          <w:sz w:val="28"/>
          <w:szCs w:val="28"/>
        </w:rPr>
        <w:t>:</w:t>
      </w:r>
      <w:bookmarkStart w:id="4" w:name="_Toc476580773"/>
      <w:bookmarkStart w:id="5" w:name="_Toc476615848"/>
      <w:bookmarkStart w:id="6" w:name="_Toc476838044"/>
      <w:bookmarkStart w:id="7" w:name="_Toc477191954"/>
      <w:bookmarkStart w:id="8" w:name="_Toc477194422"/>
      <w:bookmarkStart w:id="9" w:name="_Toc477362148"/>
      <w:bookmarkStart w:id="10" w:name="_Toc477362703"/>
      <w:bookmarkStart w:id="11" w:name="_Toc477431997"/>
      <w:bookmarkStart w:id="12" w:name="_Toc477435021"/>
      <w:bookmarkStart w:id="13" w:name="_Toc477447912"/>
      <w:bookmarkStart w:id="14" w:name="_Toc477819878"/>
      <w:bookmarkStart w:id="15" w:name="_Toc477865959"/>
      <w:bookmarkStart w:id="16" w:name="_Toc477886491"/>
      <w:bookmarkStart w:id="17" w:name="_Toc477953525"/>
      <w:bookmarkStart w:id="18" w:name="_Toc478033072"/>
      <w:bookmarkStart w:id="19" w:name="_Toc478038944"/>
      <w:bookmarkStart w:id="20" w:name="_Toc478047433"/>
      <w:bookmarkStart w:id="21" w:name="_Toc478120301"/>
      <w:bookmarkStart w:id="22" w:name="_Toc478120895"/>
      <w:bookmarkStart w:id="23" w:name="_Toc478124971"/>
      <w:bookmarkStart w:id="24" w:name="_Toc478125913"/>
      <w:bookmarkStart w:id="25" w:name="_Toc478417416"/>
      <w:bookmarkStart w:id="26" w:name="_Toc478907145"/>
      <w:bookmarkStart w:id="27" w:name="_Toc478998403"/>
      <w:r w:rsidR="001313A2" w:rsidRPr="003773CB">
        <w:rPr>
          <w:rFonts w:ascii="Times New Roman" w:hAnsi="Times New Roman"/>
          <w:sz w:val="28"/>
          <w:szCs w:val="28"/>
        </w:rPr>
        <w:t xml:space="preserve">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3773CB">
        <w:rPr>
          <w:rFonts w:ascii="Times New Roman" w:hAnsi="Times New Roman"/>
          <w:sz w:val="28"/>
          <w:szCs w:val="28"/>
        </w:rPr>
        <w:t>р</w:t>
      </w:r>
      <w:r w:rsidR="001313A2" w:rsidRPr="003773CB">
        <w:rPr>
          <w:rFonts w:ascii="Times New Roman" w:hAnsi="Times New Roman"/>
          <w:sz w:val="28"/>
          <w:szCs w:val="28"/>
        </w:rPr>
        <w:t>егулирование в сфере коммунальных и эксплуатационных услуг;</w:t>
      </w:r>
      <w:r w:rsidR="00C941FF" w:rsidRPr="003773CB">
        <w:rPr>
          <w:rFonts w:ascii="Times New Roman" w:hAnsi="Times New Roman"/>
          <w:sz w:val="28"/>
          <w:szCs w:val="28"/>
        </w:rPr>
        <w:t xml:space="preserve"> </w:t>
      </w:r>
      <w:r w:rsidR="003773CB">
        <w:rPr>
          <w:rFonts w:ascii="Times New Roman" w:hAnsi="Times New Roman"/>
          <w:sz w:val="28"/>
          <w:szCs w:val="28"/>
        </w:rPr>
        <w:t>р</w:t>
      </w:r>
      <w:r w:rsidR="00C941FF" w:rsidRPr="003773CB">
        <w:rPr>
          <w:rFonts w:ascii="Times New Roman" w:hAnsi="Times New Roman"/>
          <w:sz w:val="28"/>
          <w:szCs w:val="28"/>
        </w:rPr>
        <w:t>егулирование контрактной системы;</w:t>
      </w:r>
      <w:r w:rsidR="001313A2" w:rsidRPr="003773CB">
        <w:rPr>
          <w:rFonts w:ascii="Times New Roman" w:hAnsi="Times New Roman"/>
          <w:sz w:val="28"/>
          <w:szCs w:val="28"/>
        </w:rPr>
        <w:t xml:space="preserve"> </w:t>
      </w:r>
      <w:bookmarkStart w:id="28" w:name="_Toc479853460"/>
      <w:r w:rsidR="003773CB">
        <w:rPr>
          <w:rFonts w:ascii="Times New Roman" w:hAnsi="Times New Roman"/>
          <w:sz w:val="28"/>
          <w:szCs w:val="28"/>
        </w:rPr>
        <w:t>ф</w:t>
      </w:r>
      <w:r w:rsidR="001313A2" w:rsidRPr="003773CB">
        <w:rPr>
          <w:rFonts w:ascii="Times New Roman" w:hAnsi="Times New Roman"/>
          <w:sz w:val="28"/>
          <w:szCs w:val="28"/>
        </w:rPr>
        <w:t>инансово-экономическое обеспечение текущей деятельности</w:t>
      </w:r>
      <w:bookmarkStart w:id="29" w:name="sub_1004"/>
      <w:bookmarkEnd w:id="3"/>
      <w:bookmarkEnd w:id="28"/>
      <w:r w:rsidR="003773CB">
        <w:rPr>
          <w:rFonts w:ascii="Times New Roman" w:hAnsi="Times New Roman"/>
          <w:sz w:val="28"/>
          <w:szCs w:val="28"/>
        </w:rPr>
        <w:t xml:space="preserve"> организации</w:t>
      </w:r>
      <w:r w:rsidR="00C941FF" w:rsidRPr="003773CB">
        <w:rPr>
          <w:rFonts w:ascii="Times New Roman" w:hAnsi="Times New Roman"/>
          <w:sz w:val="28"/>
          <w:szCs w:val="28"/>
        </w:rPr>
        <w:t>.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Назначение на должность и освобождение от</w:t>
      </w:r>
      <w:r w:rsidR="001D3612">
        <w:rPr>
          <w:rFonts w:ascii="Times New Roman" w:hAnsi="Times New Roman"/>
          <w:sz w:val="28"/>
        </w:rPr>
        <w:t xml:space="preserve"> должности</w:t>
      </w:r>
      <w:r>
        <w:rPr>
          <w:rFonts w:ascii="Times New Roman" w:hAnsi="Times New Roman"/>
          <w:sz w:val="28"/>
        </w:rPr>
        <w:t xml:space="preserve"> главного специалиста-эксперта осуществляется руководителем УФНС России по Республике Башкортостан (далее – Управление).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30" w:name="sub_1005"/>
      <w:bookmarkEnd w:id="29"/>
      <w:r>
        <w:rPr>
          <w:rFonts w:ascii="Times New Roman" w:hAnsi="Times New Roman"/>
          <w:sz w:val="28"/>
        </w:rPr>
        <w:t>5. Главный специалист-эксперт непосредственно подчиняется начальнику хозяйственного отдела</w:t>
      </w:r>
      <w:r w:rsidR="003338ED">
        <w:rPr>
          <w:rFonts w:ascii="Times New Roman" w:hAnsi="Times New Roman"/>
          <w:sz w:val="28"/>
        </w:rPr>
        <w:t>, заместителю начальника хозяйственного отдела</w:t>
      </w:r>
      <w:r>
        <w:rPr>
          <w:rFonts w:ascii="Times New Roman" w:hAnsi="Times New Roman"/>
          <w:sz w:val="28"/>
        </w:rPr>
        <w:t xml:space="preserve"> УФНС России по Республике Башкортостан (далее – Отдел).</w:t>
      </w:r>
      <w:bookmarkEnd w:id="30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31" w:name="sub_1200"/>
      <w:r>
        <w:rPr>
          <w:rFonts w:ascii="Times New Roman" w:hAnsi="Times New Roman"/>
          <w:b/>
          <w:color w:val="26282F"/>
          <w:sz w:val="28"/>
        </w:rPr>
        <w:t xml:space="preserve">II. Квалификационные требования для замещения </w:t>
      </w:r>
    </w:p>
    <w:p w:rsidR="00404C95" w:rsidRDefault="0016041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r>
        <w:rPr>
          <w:rFonts w:ascii="Times New Roman" w:hAnsi="Times New Roman"/>
          <w:b/>
          <w:color w:val="26282F"/>
          <w:sz w:val="28"/>
        </w:rPr>
        <w:t>должности гражданской службы</w:t>
      </w:r>
      <w:bookmarkEnd w:id="31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32" w:name="sub_1006"/>
      <w:r>
        <w:rPr>
          <w:rFonts w:ascii="Times New Roman" w:hAnsi="Times New Roman"/>
          <w:sz w:val="28"/>
        </w:rPr>
        <w:t>6. Для замещения должности главного специалиста-эксперта устанавливаются следующие требования.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33" w:name="sub_1061"/>
      <w:bookmarkEnd w:id="32"/>
      <w:r>
        <w:rPr>
          <w:rFonts w:ascii="Times New Roman" w:hAnsi="Times New Roman"/>
          <w:sz w:val="28"/>
        </w:rPr>
        <w:t xml:space="preserve">6.1. Наличие </w:t>
      </w:r>
      <w:bookmarkStart w:id="34" w:name="sub_1062"/>
      <w:bookmarkEnd w:id="33"/>
      <w:r>
        <w:rPr>
          <w:rFonts w:ascii="Times New Roman" w:hAnsi="Times New Roman"/>
          <w:sz w:val="28"/>
        </w:rPr>
        <w:t>высшего образования.</w:t>
      </w:r>
    </w:p>
    <w:p w:rsidR="00404C95" w:rsidRDefault="00160412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6.2. </w:t>
      </w:r>
      <w:bookmarkStart w:id="35" w:name="sub_1063"/>
      <w:bookmarkEnd w:id="34"/>
      <w:r>
        <w:rPr>
          <w:rFonts w:ascii="Times New Roman" w:hAnsi="Times New Roman"/>
          <w:sz w:val="28"/>
        </w:rPr>
        <w:t>Без предъявлений требований к стажу гражданской службы или работы по специальности, направлению подготовки.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6.3. </w:t>
      </w:r>
      <w:proofErr w:type="gramStart"/>
      <w:r>
        <w:rPr>
          <w:rFonts w:ascii="Times New Roman" w:hAnsi="Times New Roman"/>
          <w:sz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</w:t>
      </w:r>
      <w:r>
        <w:rPr>
          <w:rFonts w:ascii="Times New Roman" w:hAnsi="Times New Roman"/>
          <w:sz w:val="28"/>
        </w:rPr>
        <w:lastRenderedPageBreak/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8"/>
        </w:rPr>
        <w:t xml:space="preserve"> в области информационно-коммуникационных технологий.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36" w:name="sub_1064"/>
      <w:r>
        <w:rPr>
          <w:rFonts w:ascii="Times New Roman" w:hAnsi="Times New Roman"/>
          <w:sz w:val="28"/>
        </w:rPr>
        <w:t>6.4. Наличие профессиональных знаний: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6.4.1. В сфере законодательства Российской Федерации:</w:t>
      </w:r>
      <w:bookmarkEnd w:id="36"/>
    </w:p>
    <w:p w:rsidR="00404C95" w:rsidRDefault="00160412" w:rsidP="0087557E">
      <w:pPr>
        <w:pStyle w:val="ae"/>
        <w:numPr>
          <w:ilvl w:val="0"/>
          <w:numId w:val="1"/>
        </w:numPr>
        <w:tabs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Трудовой кодекс Российской Федерации от 30.12.2001 № 197-ФЗ;</w:t>
      </w:r>
    </w:p>
    <w:p w:rsidR="0087557E" w:rsidRPr="00D631B5" w:rsidRDefault="0087557E" w:rsidP="00D631B5">
      <w:pPr>
        <w:pStyle w:val="ae"/>
        <w:numPr>
          <w:ilvl w:val="0"/>
          <w:numId w:val="1"/>
        </w:numPr>
        <w:tabs>
          <w:tab w:val="left" w:pos="567"/>
          <w:tab w:val="left" w:pos="1418"/>
        </w:tabs>
        <w:spacing w:after="0" w:line="240" w:lineRule="auto"/>
        <w:ind w:left="1418" w:hanging="709"/>
        <w:contextualSpacing w:val="0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Бюджетный кодекс </w:t>
      </w:r>
      <w:r w:rsidRPr="00077FA5">
        <w:rPr>
          <w:rFonts w:ascii="Times New Roman" w:hAnsi="Times New Roman"/>
          <w:sz w:val="28"/>
          <w:szCs w:val="28"/>
        </w:rPr>
        <w:t>Рос</w:t>
      </w:r>
      <w:r>
        <w:rPr>
          <w:rFonts w:ascii="Times New Roman" w:hAnsi="Times New Roman"/>
          <w:sz w:val="28"/>
          <w:szCs w:val="28"/>
        </w:rPr>
        <w:t>сийской Федерации от 31.07.1998 № 145-ФЗ;</w:t>
      </w:r>
    </w:p>
    <w:p w:rsidR="00404C95" w:rsidRDefault="00160412">
      <w:pPr>
        <w:pStyle w:val="ae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 xml:space="preserve">Федеральный закон от 30.11.1994 № 51-ФЗ «Гражданский </w:t>
      </w:r>
      <w:r w:rsidR="007F0F36" w:rsidRPr="000410CA">
        <w:rPr>
          <w:rFonts w:ascii="Times New Roman" w:hAnsi="Times New Roman"/>
          <w:color w:val="000000" w:themeColor="text1"/>
          <w:sz w:val="28"/>
        </w:rPr>
        <w:t>к</w:t>
      </w:r>
      <w:r w:rsidRPr="000410CA">
        <w:rPr>
          <w:rFonts w:ascii="Times New Roman" w:hAnsi="Times New Roman"/>
          <w:color w:val="000000" w:themeColor="text1"/>
          <w:sz w:val="28"/>
        </w:rPr>
        <w:t>одекс Российской Федерации»;</w:t>
      </w:r>
    </w:p>
    <w:p w:rsidR="003A29ED" w:rsidRPr="001D1DB5" w:rsidRDefault="003A29ED" w:rsidP="003A29ED">
      <w:pPr>
        <w:pStyle w:val="ae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Федеральный закон от 21.12.1994 № 69-ФЗ «О пожарной безопасности»;</w:t>
      </w:r>
    </w:p>
    <w:p w:rsidR="003A29ED" w:rsidRPr="001D1DB5" w:rsidRDefault="003A29ED" w:rsidP="003A29ED">
      <w:pPr>
        <w:pStyle w:val="ae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Федеральный закон от 30.03.1999 № 52-ФЗ «О санитарно-эпидемиологическом благополучии населения»;</w:t>
      </w:r>
    </w:p>
    <w:p w:rsidR="003A29ED" w:rsidRPr="001D1DB5" w:rsidRDefault="003A29ED" w:rsidP="003A29ED">
      <w:pPr>
        <w:pStyle w:val="ae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Федеральный закон от 10.01.2002 № 7-ФЗ «Об охране окружающей среды»;</w:t>
      </w:r>
    </w:p>
    <w:p w:rsidR="003A29ED" w:rsidRPr="001D1DB5" w:rsidRDefault="003A29ED" w:rsidP="003A29ED">
      <w:pPr>
        <w:pStyle w:val="ae"/>
        <w:numPr>
          <w:ilvl w:val="0"/>
          <w:numId w:val="1"/>
        </w:numPr>
        <w:ind w:left="0" w:firstLine="709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Федеральный закон от 26.03.2003 № 190-ФЗ «Об электроэнергетике»;</w:t>
      </w:r>
    </w:p>
    <w:p w:rsidR="003A29ED" w:rsidRPr="001D1DB5" w:rsidRDefault="003A29ED" w:rsidP="003A29ED">
      <w:pPr>
        <w:pStyle w:val="ae"/>
        <w:numPr>
          <w:ilvl w:val="0"/>
          <w:numId w:val="1"/>
        </w:numPr>
        <w:ind w:left="0" w:firstLine="709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Федеральный закон от 26.07.2006 № 135-ФЗ "О защите конкуренции";</w:t>
      </w:r>
    </w:p>
    <w:p w:rsidR="00404C95" w:rsidRPr="001D1DB5" w:rsidRDefault="00160412">
      <w:pPr>
        <w:pStyle w:val="ae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 w:rsidRPr="001D1DB5">
        <w:rPr>
          <w:rFonts w:ascii="Times New Roman" w:hAnsi="Times New Roman"/>
          <w:sz w:val="28"/>
        </w:rPr>
        <w:t>Федеральный закон от 27.07.2006 № 152-ФЗ «О персональных данных»;</w:t>
      </w:r>
    </w:p>
    <w:p w:rsidR="003A29ED" w:rsidRPr="001D1DB5" w:rsidRDefault="003A29ED" w:rsidP="003A29ED">
      <w:pPr>
        <w:pStyle w:val="ae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 w:rsidRPr="001D1DB5">
        <w:rPr>
          <w:rFonts w:ascii="Times New Roman" w:hAnsi="Times New Roman"/>
          <w:sz w:val="28"/>
        </w:rPr>
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3A29ED" w:rsidRPr="001D1DB5" w:rsidRDefault="003A29ED" w:rsidP="003A29ED">
      <w:pPr>
        <w:pStyle w:val="ae"/>
        <w:numPr>
          <w:ilvl w:val="0"/>
          <w:numId w:val="1"/>
        </w:numPr>
        <w:ind w:left="0" w:firstLine="709"/>
        <w:rPr>
          <w:rFonts w:ascii="Times New Roman" w:hAnsi="Times New Roman"/>
          <w:sz w:val="28"/>
        </w:rPr>
      </w:pPr>
      <w:r w:rsidRPr="001D1DB5">
        <w:rPr>
          <w:rFonts w:ascii="Times New Roman" w:hAnsi="Times New Roman"/>
          <w:sz w:val="28"/>
        </w:rPr>
        <w:t>Федеральный закон от 30.12.2009 № 384-ФЗ «Технический регламент о безопасности зданий и сооружений»;</w:t>
      </w:r>
    </w:p>
    <w:p w:rsidR="004F1869" w:rsidRPr="001D1DB5" w:rsidRDefault="004F1869" w:rsidP="004F1869">
      <w:pPr>
        <w:pStyle w:val="ae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 w:rsidRPr="001D1DB5">
        <w:rPr>
          <w:rFonts w:ascii="Times New Roman" w:hAnsi="Times New Roman"/>
          <w:sz w:val="28"/>
        </w:rPr>
        <w:t>Федеральный закон от 27.07.2010 № 190-ФЗ «О теплоснабжении»;</w:t>
      </w:r>
    </w:p>
    <w:p w:rsidR="004F1869" w:rsidRPr="001D1DB5" w:rsidRDefault="004F1869" w:rsidP="004F1869">
      <w:pPr>
        <w:pStyle w:val="ae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 w:rsidRPr="001D1DB5">
        <w:rPr>
          <w:rFonts w:ascii="Times New Roman" w:hAnsi="Times New Roman"/>
          <w:sz w:val="28"/>
        </w:rPr>
        <w:t>Федеральный закон от 07.12.2011 № 416-ФЗ «О водоснабжении и водоотведении»;</w:t>
      </w:r>
    </w:p>
    <w:p w:rsidR="00324D52" w:rsidRPr="001D1DB5" w:rsidRDefault="00324D52" w:rsidP="00324D52">
      <w:pPr>
        <w:pStyle w:val="ae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Федеральный закон от 05.04.2013 № 44-ФЗ «О контрактной системе в сфере закупок, товаров, работ, услуг для обеспечения государственных и муниципальных нужд»;</w:t>
      </w:r>
    </w:p>
    <w:p w:rsidR="00404C95" w:rsidRPr="001D1DB5" w:rsidRDefault="00160412" w:rsidP="00E9045C">
      <w:pPr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1D1DB5">
        <w:rPr>
          <w:rFonts w:ascii="Times New Roman" w:hAnsi="Times New Roman"/>
          <w:sz w:val="28"/>
        </w:rPr>
        <w:t>Постановление Правительства Российской Федерации от 02.09.2015 № 927 «Об определении требований к закупаемым заказчиками отдельным видам товаров, работ, услуг (в том числе предельных цен товаров, работ, услуг)».</w:t>
      </w:r>
    </w:p>
    <w:p w:rsidR="00404C95" w:rsidRDefault="00160412" w:rsidP="001D1D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4C95" w:rsidRDefault="00160412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6.4.2. Иные профессиональные знания: </w:t>
      </w:r>
      <w:bookmarkStart w:id="37" w:name="sub_1065"/>
      <w:r>
        <w:rPr>
          <w:rFonts w:ascii="Times New Roman" w:hAnsi="Times New Roman"/>
          <w:sz w:val="28"/>
        </w:rPr>
        <w:t xml:space="preserve">основы управления и организации труда; процесса прохождения гражданской службы; норм делового общения; форм и методов работы с применением автоматизированных средств управления; служебного распорядка Управления; порядка работы со служебной информацией; основ делопроизводства; правил охраны труда и противопожарной безопасности; </w:t>
      </w:r>
      <w:r>
        <w:rPr>
          <w:rFonts w:ascii="Times New Roman" w:hAnsi="Times New Roman"/>
          <w:sz w:val="28"/>
        </w:rPr>
        <w:lastRenderedPageBreak/>
        <w:t xml:space="preserve">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/>
          <w:sz w:val="28"/>
        </w:rPr>
        <w:t>применения</w:t>
      </w:r>
      <w:proofErr w:type="gramEnd"/>
      <w:r>
        <w:rPr>
          <w:rFonts w:ascii="Times New Roman" w:hAnsi="Times New Roman"/>
          <w:sz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порядок проверки соответствия выполняемых работ, применяемых строительных материалов в процессе строительства, реконструкции объекта капитального строительства и результатов таких работ требованиям технических регламентов, нормам и правилам, а также требованиям иных нормативных правовых актов и проектной документации.</w:t>
      </w:r>
    </w:p>
    <w:p w:rsidR="00404C95" w:rsidRDefault="00160412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6.5. Наличие функциональных знаний: </w:t>
      </w:r>
      <w:bookmarkEnd w:id="37"/>
    </w:p>
    <w:p w:rsidR="000410CA" w:rsidRPr="001D1DB5" w:rsidRDefault="000410CA" w:rsidP="00041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D1DB5">
        <w:rPr>
          <w:rFonts w:ascii="Times New Roman" w:hAnsi="Times New Roman"/>
          <w:color w:val="auto"/>
          <w:sz w:val="28"/>
          <w:szCs w:val="28"/>
        </w:rPr>
        <w:t>1)</w:t>
      </w:r>
      <w:r w:rsidRPr="001D1DB5">
        <w:rPr>
          <w:rFonts w:ascii="Times New Roman" w:hAnsi="Times New Roman"/>
          <w:sz w:val="28"/>
          <w:szCs w:val="28"/>
        </w:rPr>
        <w:t xml:space="preserve"> </w:t>
      </w:r>
      <w:r w:rsidRPr="001D1DB5">
        <w:rPr>
          <w:rFonts w:ascii="Times New Roman" w:hAnsi="Times New Roman"/>
          <w:color w:val="auto"/>
          <w:sz w:val="28"/>
          <w:szCs w:val="28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0410CA" w:rsidRPr="001D1DB5" w:rsidRDefault="000410CA" w:rsidP="000410C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1D1DB5">
        <w:rPr>
          <w:rFonts w:ascii="Times New Roman" w:eastAsia="Calibri" w:hAnsi="Times New Roman"/>
          <w:color w:val="auto"/>
          <w:sz w:val="28"/>
          <w:szCs w:val="28"/>
        </w:rPr>
        <w:t xml:space="preserve">2) </w:t>
      </w:r>
      <w:r w:rsidRPr="001D1DB5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понятие реестра контрактов, заключенных заказчиками; понятие реестра недобросовестных поставщиков (подрядчиков, исполнителей);</w:t>
      </w:r>
    </w:p>
    <w:p w:rsidR="000410CA" w:rsidRPr="001D1DB5" w:rsidRDefault="000410CA" w:rsidP="000410C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1D1DB5">
        <w:rPr>
          <w:rFonts w:ascii="Times New Roman" w:eastAsia="Calibri" w:hAnsi="Times New Roman"/>
          <w:color w:val="auto"/>
          <w:sz w:val="28"/>
          <w:szCs w:val="28"/>
          <w:lang w:eastAsia="en-US"/>
        </w:rPr>
        <w:t>3) порядок подготовки обоснования закупок;</w:t>
      </w:r>
    </w:p>
    <w:p w:rsidR="000410CA" w:rsidRPr="001D1DB5" w:rsidRDefault="000410CA" w:rsidP="000410C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1D1DB5">
        <w:rPr>
          <w:rFonts w:ascii="Times New Roman" w:eastAsia="Calibri" w:hAnsi="Times New Roman"/>
          <w:color w:val="auto"/>
          <w:sz w:val="28"/>
          <w:szCs w:val="28"/>
          <w:lang w:eastAsia="en-US"/>
        </w:rPr>
        <w:t>4) порядок определения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0410CA" w:rsidRPr="001D1DB5" w:rsidRDefault="000410CA" w:rsidP="000410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38" w:name="_Toc477362178"/>
      <w:r w:rsidRPr="001D1DB5">
        <w:rPr>
          <w:rFonts w:ascii="Times New Roman" w:hAnsi="Times New Roman"/>
          <w:color w:val="auto"/>
          <w:sz w:val="28"/>
          <w:szCs w:val="28"/>
        </w:rPr>
        <w:t>5) порядок и особенности процедуры определения поставщиков (подрядчиков, исполнителей)</w:t>
      </w:r>
      <w:bookmarkEnd w:id="38"/>
      <w:r w:rsidRPr="001D1DB5">
        <w:rPr>
          <w:rFonts w:ascii="Times New Roman" w:hAnsi="Times New Roman"/>
          <w:color w:val="auto"/>
          <w:sz w:val="28"/>
          <w:szCs w:val="28"/>
        </w:rPr>
        <w:t xml:space="preserve"> </w:t>
      </w:r>
      <w:bookmarkStart w:id="39" w:name="_Toc477362179"/>
      <w:r w:rsidRPr="001D1DB5">
        <w:rPr>
          <w:rFonts w:ascii="Times New Roman" w:hAnsi="Times New Roman"/>
          <w:color w:val="auto"/>
          <w:sz w:val="28"/>
          <w:szCs w:val="28"/>
        </w:rPr>
        <w:t>путем проведения конкурсов, аукционов, запроса котировок, запроса предложений;</w:t>
      </w:r>
      <w:bookmarkEnd w:id="39"/>
    </w:p>
    <w:p w:rsidR="000410CA" w:rsidRPr="001D1DB5" w:rsidRDefault="000410CA" w:rsidP="000410C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bookmarkStart w:id="40" w:name="_Toc479853463"/>
      <w:r w:rsidRPr="001D1DB5">
        <w:rPr>
          <w:rFonts w:ascii="Times New Roman" w:eastAsia="Calibri" w:hAnsi="Times New Roman"/>
          <w:color w:val="auto"/>
          <w:sz w:val="28"/>
          <w:szCs w:val="28"/>
          <w:lang w:eastAsia="en-US"/>
        </w:rPr>
        <w:t>6) порядок и особенности процедуры осуществления закупки у единственного поставщика (подрядчика, исполнителя);</w:t>
      </w:r>
      <w:bookmarkEnd w:id="40"/>
      <w:r w:rsidRPr="001D1DB5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  <w:bookmarkStart w:id="41" w:name="_Toc479853464"/>
    </w:p>
    <w:p w:rsidR="000410CA" w:rsidRPr="001D1DB5" w:rsidRDefault="000410CA" w:rsidP="000410C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1D1DB5">
        <w:rPr>
          <w:rFonts w:ascii="Times New Roman" w:eastAsia="Calibri" w:hAnsi="Times New Roman"/>
          <w:color w:val="auto"/>
          <w:sz w:val="28"/>
          <w:szCs w:val="28"/>
          <w:lang w:eastAsia="en-US"/>
        </w:rPr>
        <w:t>7) этапы и порядок исполнения, изменения и расторжения контракта;</w:t>
      </w:r>
      <w:bookmarkEnd w:id="41"/>
    </w:p>
    <w:p w:rsidR="000410CA" w:rsidRPr="001D1DB5" w:rsidRDefault="000410CA" w:rsidP="000410C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1D1DB5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8) </w:t>
      </w:r>
      <w:bookmarkStart w:id="42" w:name="_Toc479853466"/>
      <w:r w:rsidRPr="001D1DB5">
        <w:rPr>
          <w:rFonts w:ascii="Times New Roman" w:eastAsia="Calibri" w:hAnsi="Times New Roman"/>
          <w:color w:val="auto"/>
          <w:sz w:val="28"/>
          <w:szCs w:val="28"/>
          <w:lang w:eastAsia="en-US"/>
        </w:rPr>
        <w:t>защита прав и интересов участников закупок;</w:t>
      </w:r>
      <w:bookmarkEnd w:id="42"/>
      <w:r w:rsidRPr="001D1DB5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  <w:bookmarkStart w:id="43" w:name="_Toc479853467"/>
    </w:p>
    <w:p w:rsidR="000410CA" w:rsidRPr="001D1DB5" w:rsidRDefault="000410CA" w:rsidP="000410C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1D1DB5">
        <w:rPr>
          <w:rFonts w:ascii="Times New Roman" w:eastAsia="Calibri" w:hAnsi="Times New Roman"/>
          <w:color w:val="auto"/>
          <w:sz w:val="28"/>
          <w:szCs w:val="28"/>
          <w:lang w:eastAsia="en-US"/>
        </w:rPr>
        <w:t>9) порядок обжалования действий (бездействия) заказчика;</w:t>
      </w:r>
      <w:bookmarkEnd w:id="43"/>
      <w:r w:rsidRPr="001D1DB5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  <w:bookmarkStart w:id="44" w:name="_Toc479853468"/>
    </w:p>
    <w:p w:rsidR="000410CA" w:rsidRPr="001D1DB5" w:rsidRDefault="000410CA" w:rsidP="001D1DB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1D1DB5">
        <w:rPr>
          <w:rFonts w:ascii="Times New Roman" w:eastAsia="Calibri" w:hAnsi="Times New Roman"/>
          <w:color w:val="auto"/>
          <w:sz w:val="28"/>
          <w:szCs w:val="28"/>
          <w:lang w:eastAsia="en-US"/>
        </w:rPr>
        <w:t>10) ответственность за нарушение законодательства о контрактной системе в сфере закупок</w:t>
      </w:r>
      <w:bookmarkEnd w:id="44"/>
      <w:r w:rsidR="001D1DB5">
        <w:rPr>
          <w:rFonts w:ascii="Times New Roman" w:eastAsia="Calibri" w:hAnsi="Times New Roman"/>
          <w:color w:val="auto"/>
          <w:sz w:val="28"/>
          <w:szCs w:val="28"/>
          <w:lang w:eastAsia="en-US"/>
        </w:rPr>
        <w:t>.</w:t>
      </w:r>
    </w:p>
    <w:p w:rsidR="000410CA" w:rsidRPr="001D1DB5" w:rsidRDefault="00160412" w:rsidP="000410CA">
      <w:pPr>
        <w:pStyle w:val="ae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</w:rPr>
        <w:t xml:space="preserve">6.6. </w:t>
      </w:r>
      <w:bookmarkStart w:id="45" w:name="sub_1642"/>
      <w:bookmarkEnd w:id="35"/>
      <w:r w:rsidR="000410CA" w:rsidRPr="001D1DB5">
        <w:rPr>
          <w:rFonts w:ascii="Times New Roman" w:hAnsi="Times New Roman"/>
          <w:sz w:val="28"/>
          <w:szCs w:val="28"/>
        </w:rPr>
        <w:t>Наличие базовых умений: умение мыслить системно (стратегически); эффективно планировать, организовывать работу и контролировать ее выполнение; умение оперативно принимать и реализовывать управленческие решения;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04C95" w:rsidRPr="001D1DB5" w:rsidRDefault="00160412" w:rsidP="000410C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</w:rPr>
        <w:t xml:space="preserve">6.7. </w:t>
      </w:r>
      <w:proofErr w:type="gramStart"/>
      <w:r w:rsidR="000410CA" w:rsidRPr="001D1DB5">
        <w:rPr>
          <w:rFonts w:ascii="Times New Roman" w:hAnsi="Times New Roman"/>
          <w:sz w:val="28"/>
          <w:szCs w:val="28"/>
        </w:rPr>
        <w:t xml:space="preserve">Наличие профессиональных умений: </w:t>
      </w:r>
      <w:r w:rsidR="000410CA" w:rsidRPr="001D1DB5">
        <w:rPr>
          <w:rFonts w:ascii="Times New Roman" w:hAnsi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410CA" w:rsidRPr="001D1DB5">
        <w:rPr>
          <w:rFonts w:ascii="Times New Roman" w:hAnsi="Times New Roman"/>
          <w:sz w:val="28"/>
          <w:szCs w:val="28"/>
          <w:lang w:bidi="en-US"/>
        </w:rPr>
        <w:t xml:space="preserve">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410CA" w:rsidRPr="00595A8A" w:rsidRDefault="00160412" w:rsidP="000410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6" w:name="sub_1068"/>
      <w:bookmarkEnd w:id="45"/>
      <w:r w:rsidRPr="001D1DB5">
        <w:rPr>
          <w:rFonts w:ascii="Times New Roman" w:hAnsi="Times New Roman"/>
          <w:sz w:val="28"/>
        </w:rPr>
        <w:t xml:space="preserve">6.8. </w:t>
      </w:r>
      <w:proofErr w:type="gramStart"/>
      <w:r w:rsidR="000410CA" w:rsidRPr="001D1DB5">
        <w:rPr>
          <w:rFonts w:ascii="Times New Roman" w:hAnsi="Times New Roman"/>
          <w:sz w:val="28"/>
          <w:szCs w:val="28"/>
        </w:rPr>
        <w:t xml:space="preserve">Наличие функциональных умений: планирование закупок; контроль осуществления закупок; организация и проведение процедур определения </w:t>
      </w:r>
      <w:r w:rsidR="000410CA" w:rsidRPr="001D1DB5">
        <w:rPr>
          <w:rFonts w:ascii="Times New Roman" w:hAnsi="Times New Roman"/>
          <w:sz w:val="28"/>
          <w:szCs w:val="28"/>
        </w:rPr>
        <w:lastRenderedPageBreak/>
        <w:t xml:space="preserve">поставщиков (подрядчиков, исполнителей) путем проведения </w:t>
      </w:r>
      <w:r w:rsidR="00240463" w:rsidRPr="001D1DB5">
        <w:rPr>
          <w:rFonts w:ascii="Times New Roman" w:hAnsi="Times New Roman"/>
          <w:sz w:val="28"/>
          <w:szCs w:val="28"/>
        </w:rPr>
        <w:t xml:space="preserve">электронных </w:t>
      </w:r>
      <w:r w:rsidR="000410CA" w:rsidRPr="001D1DB5">
        <w:rPr>
          <w:rFonts w:ascii="Times New Roman" w:hAnsi="Times New Roman"/>
          <w:sz w:val="28"/>
          <w:szCs w:val="28"/>
        </w:rPr>
        <w:t>конкурсов, аукционов, запроса котировок;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планов-графиков закупок; разработка конкурсной, аукционной документации; составление отчета об исполнении контракта;</w:t>
      </w:r>
      <w:proofErr w:type="gramEnd"/>
      <w:r w:rsidR="000410CA" w:rsidRPr="001D1DB5">
        <w:rPr>
          <w:rFonts w:ascii="Times New Roman" w:hAnsi="Times New Roman"/>
          <w:sz w:val="28"/>
          <w:szCs w:val="28"/>
        </w:rPr>
        <w:t xml:space="preserve"> </w:t>
      </w:r>
      <w:bookmarkStart w:id="47" w:name="_Toc479853469"/>
      <w:r w:rsidR="000410CA" w:rsidRPr="001D1DB5">
        <w:rPr>
          <w:rFonts w:ascii="Times New Roman" w:hAnsi="Times New Roman"/>
          <w:sz w:val="28"/>
          <w:szCs w:val="28"/>
        </w:rPr>
        <w:t>осуществление контроля в сфере закупок;</w:t>
      </w:r>
      <w:bookmarkEnd w:id="47"/>
      <w:r w:rsidR="000410CA" w:rsidRPr="001D1DB5">
        <w:rPr>
          <w:rFonts w:ascii="Times New Roman" w:hAnsi="Times New Roman"/>
          <w:sz w:val="28"/>
          <w:szCs w:val="28"/>
        </w:rPr>
        <w:t xml:space="preserve"> подготовка обоснования закупок; </w:t>
      </w:r>
      <w:bookmarkStart w:id="48" w:name="_Toc479853470"/>
      <w:r w:rsidR="000410CA" w:rsidRPr="001D1DB5">
        <w:rPr>
          <w:rFonts w:ascii="Times New Roman" w:hAnsi="Times New Roman"/>
          <w:sz w:val="28"/>
          <w:szCs w:val="28"/>
        </w:rPr>
        <w:t>определение начальной (максимальной) цены контракта, цены контракта, заключаемого с единственным поставщиком (подрядчиком, исполнителем);</w:t>
      </w:r>
      <w:bookmarkEnd w:id="48"/>
      <w:r w:rsidR="000410CA" w:rsidRPr="001D1DB5">
        <w:rPr>
          <w:rFonts w:ascii="Times New Roman" w:hAnsi="Times New Roman"/>
          <w:sz w:val="28"/>
          <w:szCs w:val="28"/>
        </w:rPr>
        <w:t xml:space="preserve"> </w:t>
      </w:r>
      <w:bookmarkStart w:id="49" w:name="_Toc479853471"/>
      <w:r w:rsidR="000410CA" w:rsidRPr="001D1DB5">
        <w:rPr>
          <w:rFonts w:ascii="Times New Roman" w:hAnsi="Times New Roman"/>
          <w:sz w:val="28"/>
          <w:szCs w:val="28"/>
        </w:rPr>
        <w:t>применение антидемпинговых мер при проведении закупок.</w:t>
      </w:r>
      <w:bookmarkEnd w:id="49"/>
    </w:p>
    <w:p w:rsidR="000410CA" w:rsidRDefault="000410CA">
      <w:pPr>
        <w:spacing w:after="0" w:line="240" w:lineRule="auto"/>
        <w:jc w:val="center"/>
        <w:rPr>
          <w:rFonts w:ascii="Times New Roman" w:hAnsi="Times New Roman"/>
          <w:sz w:val="28"/>
        </w:rPr>
      </w:pPr>
      <w:bookmarkStart w:id="50" w:name="sub_1300"/>
      <w:bookmarkEnd w:id="46"/>
    </w:p>
    <w:p w:rsidR="00404C95" w:rsidRDefault="00160412">
      <w:pPr>
        <w:spacing w:after="0" w:line="240" w:lineRule="auto"/>
        <w:jc w:val="center"/>
        <w:rPr>
          <w:rFonts w:ascii="Times New Roman" w:hAnsi="Times New Roman"/>
          <w:b/>
          <w:color w:val="26282F"/>
          <w:sz w:val="28"/>
        </w:rPr>
      </w:pPr>
      <w:r>
        <w:rPr>
          <w:rFonts w:ascii="Times New Roman" w:hAnsi="Times New Roman"/>
          <w:b/>
          <w:color w:val="26282F"/>
          <w:sz w:val="28"/>
        </w:rPr>
        <w:t>III. Должностные обязанности, права и ответственность</w:t>
      </w:r>
      <w:bookmarkEnd w:id="50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51" w:name="sub_1007"/>
      <w:r>
        <w:rPr>
          <w:rFonts w:ascii="Times New Roman" w:hAnsi="Times New Roman"/>
          <w:sz w:val="28"/>
        </w:rPr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</w:t>
      </w:r>
      <w:r w:rsidRPr="001D1DB5">
        <w:rPr>
          <w:rFonts w:ascii="Times New Roman" w:hAnsi="Times New Roman"/>
          <w:color w:val="000000" w:themeColor="text1"/>
          <w:sz w:val="28"/>
        </w:rPr>
        <w:t xml:space="preserve">предусмотрены </w:t>
      </w:r>
      <w:hyperlink r:id="rId9" w:history="1">
        <w:r w:rsidRPr="001D1DB5">
          <w:rPr>
            <w:rFonts w:ascii="Times New Roman" w:hAnsi="Times New Roman"/>
            <w:color w:val="000000" w:themeColor="text1"/>
            <w:sz w:val="28"/>
          </w:rPr>
          <w:t>статьями 14</w:t>
        </w:r>
      </w:hyperlink>
      <w:r w:rsidRPr="001D1DB5">
        <w:rPr>
          <w:rFonts w:ascii="Times New Roman" w:hAnsi="Times New Roman"/>
          <w:color w:val="000000" w:themeColor="text1"/>
          <w:sz w:val="28"/>
        </w:rPr>
        <w:t xml:space="preserve">, </w:t>
      </w:r>
      <w:hyperlink r:id="rId10" w:history="1">
        <w:r w:rsidRPr="001D1DB5">
          <w:rPr>
            <w:rFonts w:ascii="Times New Roman" w:hAnsi="Times New Roman"/>
            <w:color w:val="000000" w:themeColor="text1"/>
            <w:sz w:val="28"/>
          </w:rPr>
          <w:t>15</w:t>
        </w:r>
      </w:hyperlink>
      <w:r w:rsidRPr="001D1DB5">
        <w:rPr>
          <w:rFonts w:ascii="Times New Roman" w:hAnsi="Times New Roman"/>
          <w:color w:val="000000" w:themeColor="text1"/>
          <w:sz w:val="28"/>
        </w:rPr>
        <w:t xml:space="preserve">, </w:t>
      </w:r>
      <w:hyperlink r:id="rId11" w:history="1">
        <w:r w:rsidRPr="001D1DB5">
          <w:rPr>
            <w:rFonts w:ascii="Times New Roman" w:hAnsi="Times New Roman"/>
            <w:color w:val="000000" w:themeColor="text1"/>
            <w:sz w:val="28"/>
          </w:rPr>
          <w:t>17</w:t>
        </w:r>
      </w:hyperlink>
      <w:r w:rsidRPr="001D1DB5">
        <w:rPr>
          <w:rFonts w:ascii="Times New Roman" w:hAnsi="Times New Roman"/>
          <w:color w:val="000000" w:themeColor="text1"/>
          <w:sz w:val="28"/>
        </w:rPr>
        <w:t xml:space="preserve">, </w:t>
      </w:r>
      <w:hyperlink r:id="rId12" w:history="1">
        <w:r w:rsidRPr="001D1DB5">
          <w:rPr>
            <w:rFonts w:ascii="Times New Roman" w:hAnsi="Times New Roman"/>
            <w:color w:val="000000" w:themeColor="text1"/>
            <w:sz w:val="28"/>
          </w:rPr>
          <w:t>18</w:t>
        </w:r>
      </w:hyperlink>
      <w:r w:rsidRPr="001D1DB5">
        <w:rPr>
          <w:rFonts w:ascii="Times New Roman" w:hAnsi="Times New Roman"/>
          <w:color w:val="000000" w:themeColor="text1"/>
          <w:sz w:val="28"/>
        </w:rPr>
        <w:t xml:space="preserve"> Федерального закона от 27.07.2</w:t>
      </w:r>
      <w:r w:rsidR="003A39B2" w:rsidRPr="001D1DB5">
        <w:rPr>
          <w:rFonts w:ascii="Times New Roman" w:hAnsi="Times New Roman"/>
          <w:color w:val="000000" w:themeColor="text1"/>
          <w:sz w:val="28"/>
        </w:rPr>
        <w:t>004 № 79-ФЗ «</w:t>
      </w:r>
      <w:r w:rsidRPr="001D1DB5">
        <w:rPr>
          <w:rFonts w:ascii="Times New Roman" w:hAnsi="Times New Roman"/>
          <w:color w:val="000000" w:themeColor="text1"/>
          <w:sz w:val="28"/>
        </w:rPr>
        <w:t>О государственной гражданс</w:t>
      </w:r>
      <w:r w:rsidR="003A39B2" w:rsidRPr="001D1DB5">
        <w:rPr>
          <w:rFonts w:ascii="Times New Roman" w:hAnsi="Times New Roman"/>
          <w:color w:val="000000" w:themeColor="text1"/>
          <w:sz w:val="28"/>
        </w:rPr>
        <w:t xml:space="preserve">кой службе </w:t>
      </w:r>
      <w:r w:rsidR="003A39B2">
        <w:rPr>
          <w:rFonts w:ascii="Times New Roman" w:hAnsi="Times New Roman"/>
          <w:sz w:val="28"/>
        </w:rPr>
        <w:t>Российской Федерации»</w:t>
      </w:r>
      <w:r>
        <w:rPr>
          <w:rFonts w:ascii="Times New Roman" w:hAnsi="Times New Roman"/>
          <w:sz w:val="28"/>
        </w:rPr>
        <w:t>.</w:t>
      </w:r>
    </w:p>
    <w:p w:rsidR="00404C95" w:rsidRPr="003A29ED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bookmarkStart w:id="52" w:name="sub_1008"/>
      <w:bookmarkEnd w:id="51"/>
      <w:r w:rsidRPr="003A29ED">
        <w:rPr>
          <w:rFonts w:ascii="Times New Roman" w:hAnsi="Times New Roman"/>
          <w:color w:val="000000" w:themeColor="text1"/>
          <w:sz w:val="28"/>
        </w:rPr>
        <w:t xml:space="preserve">8. В целях реализации задач и функций, возложенных на хозяйственный отдел, главный специалист-эксперт обязан: </w:t>
      </w:r>
    </w:p>
    <w:p w:rsidR="00404C95" w:rsidRPr="003A29ED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3A29ED">
        <w:rPr>
          <w:rFonts w:ascii="Times New Roman" w:hAnsi="Times New Roman"/>
          <w:color w:val="000000" w:themeColor="text1"/>
          <w:sz w:val="28"/>
        </w:rPr>
        <w:t>8.1.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3A29ED">
        <w:rPr>
          <w:rFonts w:ascii="Times New Roman" w:hAnsi="Times New Roman"/>
          <w:color w:val="000000" w:themeColor="text1"/>
          <w:sz w:val="28"/>
        </w:rPr>
        <w:t>8.2. обеспечивать выполнения планов мероприятий Отдела;</w:t>
      </w:r>
    </w:p>
    <w:p w:rsidR="009C4264" w:rsidRPr="003A29ED" w:rsidRDefault="009C426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8.3. </w:t>
      </w:r>
      <w:r w:rsidRPr="009C4264">
        <w:rPr>
          <w:rFonts w:ascii="Times New Roman" w:hAnsi="Times New Roman"/>
          <w:color w:val="000000" w:themeColor="text1"/>
          <w:sz w:val="28"/>
        </w:rPr>
        <w:t>предоставлять результаты работы или данные по выполненной работе в соответствии с должностными обязанностями начальнику Отдела, заместителю начальника Отдела для проверки и согласования;</w:t>
      </w:r>
    </w:p>
    <w:p w:rsidR="00404C95" w:rsidRPr="001D1DB5" w:rsidRDefault="00160412">
      <w:pPr>
        <w:pStyle w:val="af2"/>
        <w:ind w:firstLine="709"/>
        <w:rPr>
          <w:sz w:val="28"/>
        </w:rPr>
      </w:pPr>
      <w:r w:rsidRPr="001D1DB5">
        <w:rPr>
          <w:sz w:val="28"/>
        </w:rPr>
        <w:t>8.4. участвовать в разработке кварталь</w:t>
      </w:r>
      <w:r w:rsidR="000410CA" w:rsidRPr="001D1DB5">
        <w:rPr>
          <w:sz w:val="28"/>
        </w:rPr>
        <w:t>ных планов работы О</w:t>
      </w:r>
      <w:r w:rsidRPr="001D1DB5">
        <w:rPr>
          <w:sz w:val="28"/>
        </w:rPr>
        <w:t>тдела и обеспечивать выполнение утвержденных планов;</w:t>
      </w:r>
    </w:p>
    <w:p w:rsidR="000410CA" w:rsidRPr="001D1DB5" w:rsidRDefault="000410CA" w:rsidP="000410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5</w:t>
      </w:r>
      <w:r w:rsidRPr="001D1DB5">
        <w:rPr>
          <w:rFonts w:ascii="Times New Roman" w:hAnsi="Times New Roman"/>
          <w:sz w:val="28"/>
          <w:szCs w:val="28"/>
        </w:rPr>
        <w:t>. осуществлять контроль за качественным и своевременным рассмотрением гражданскими служащими материалов по вопросам, относящим</w:t>
      </w:r>
      <w:r w:rsidR="009C2C43" w:rsidRPr="001D1DB5">
        <w:rPr>
          <w:rFonts w:ascii="Times New Roman" w:hAnsi="Times New Roman"/>
          <w:sz w:val="28"/>
          <w:szCs w:val="28"/>
        </w:rPr>
        <w:t>ся к направлениям деятельности О</w:t>
      </w:r>
      <w:r w:rsidRPr="001D1DB5">
        <w:rPr>
          <w:rFonts w:ascii="Times New Roman" w:hAnsi="Times New Roman"/>
          <w:sz w:val="28"/>
          <w:szCs w:val="28"/>
        </w:rPr>
        <w:t>тдела;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6</w:t>
      </w:r>
      <w:r w:rsidRPr="001D1DB5">
        <w:rPr>
          <w:rFonts w:ascii="Times New Roman" w:hAnsi="Times New Roman"/>
          <w:sz w:val="28"/>
          <w:szCs w:val="28"/>
        </w:rPr>
        <w:t>. организовывать работу по осуществлению централизованных закупок товаров, работ, услуг для нужд Управления и для территориальных органов ФНС России по Республике Башкортостан (далее - инспекций) (инициирование закупок):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.1. проверять заявки инспекций на соответствие нормативным затратам;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.2. определять общий объем закупок на основании представленных инспекциями заявок с учетом доведенных лимитов бюджетных обязательств на соответствующих финансовый год;</w:t>
      </w:r>
      <w:proofErr w:type="gramEnd"/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</w:t>
      </w:r>
      <w:r w:rsidR="009C2C43" w:rsidRPr="001D1DB5">
        <w:rPr>
          <w:rFonts w:ascii="Times New Roman" w:hAnsi="Times New Roman"/>
          <w:sz w:val="28"/>
          <w:szCs w:val="28"/>
        </w:rPr>
        <w:t>3</w:t>
      </w:r>
      <w:r w:rsidRPr="001D1DB5">
        <w:rPr>
          <w:rFonts w:ascii="Times New Roman" w:hAnsi="Times New Roman"/>
          <w:sz w:val="28"/>
          <w:szCs w:val="28"/>
        </w:rPr>
        <w:t>. определять и обосновывать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</w:t>
      </w:r>
      <w:r w:rsidR="009C2C43" w:rsidRPr="001D1DB5">
        <w:rPr>
          <w:rFonts w:ascii="Times New Roman" w:hAnsi="Times New Roman"/>
          <w:sz w:val="28"/>
          <w:szCs w:val="28"/>
        </w:rPr>
        <w:t>4</w:t>
      </w:r>
      <w:r w:rsidRPr="001D1DB5">
        <w:rPr>
          <w:rFonts w:ascii="Times New Roman" w:hAnsi="Times New Roman"/>
          <w:sz w:val="28"/>
          <w:szCs w:val="28"/>
        </w:rPr>
        <w:t>. представлять предложения при выборе способа определения поставщика (подрядчика, исполнителя);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</w:t>
      </w:r>
      <w:r w:rsidR="009C2C43" w:rsidRPr="001D1DB5">
        <w:rPr>
          <w:rFonts w:ascii="Times New Roman" w:hAnsi="Times New Roman"/>
          <w:sz w:val="28"/>
          <w:szCs w:val="28"/>
        </w:rPr>
        <w:t>5</w:t>
      </w:r>
      <w:r w:rsidRPr="001D1DB5">
        <w:rPr>
          <w:rFonts w:ascii="Times New Roman" w:hAnsi="Times New Roman"/>
          <w:sz w:val="28"/>
          <w:szCs w:val="28"/>
        </w:rPr>
        <w:t xml:space="preserve">. участвовать в уточнении в рамках обоснования цены контракта и ее обоснование в извещениях об осуществлении закупок, приглашениях принять </w:t>
      </w:r>
      <w:r w:rsidRPr="001D1DB5">
        <w:rPr>
          <w:rFonts w:ascii="Times New Roman" w:hAnsi="Times New Roman"/>
          <w:sz w:val="28"/>
          <w:szCs w:val="28"/>
        </w:rPr>
        <w:lastRenderedPageBreak/>
        <w:t>участие в определении поставщиков (подрядчиков, исполнителей), конкурсной документации, документации об аукционе;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</w:t>
      </w:r>
      <w:r w:rsidR="009C2C43" w:rsidRPr="001D1DB5">
        <w:rPr>
          <w:rFonts w:ascii="Times New Roman" w:hAnsi="Times New Roman"/>
          <w:sz w:val="28"/>
          <w:szCs w:val="28"/>
        </w:rPr>
        <w:t>6</w:t>
      </w:r>
      <w:r w:rsidRPr="001D1DB5">
        <w:rPr>
          <w:rFonts w:ascii="Times New Roman" w:hAnsi="Times New Roman"/>
          <w:sz w:val="28"/>
          <w:szCs w:val="28"/>
        </w:rPr>
        <w:t xml:space="preserve">. участвовать в уточнении в рамках обоснования цены цену контракта, заключаемого с единственным поставщиком (подрядчиком, исполнителем); 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 организовывать подготовку описания объекта закупки в документации о закупке;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</w:t>
      </w:r>
      <w:r w:rsidR="009C2C43" w:rsidRPr="001D1DB5">
        <w:rPr>
          <w:rFonts w:ascii="Times New Roman" w:hAnsi="Times New Roman"/>
          <w:sz w:val="28"/>
          <w:szCs w:val="28"/>
        </w:rPr>
        <w:t>8</w:t>
      </w:r>
      <w:r w:rsidRPr="001D1DB5">
        <w:rPr>
          <w:rFonts w:ascii="Times New Roman" w:hAnsi="Times New Roman"/>
          <w:sz w:val="28"/>
          <w:szCs w:val="28"/>
        </w:rPr>
        <w:t>. участвовать в подготовке разъяснения положений документации о закупке;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</w:t>
      </w:r>
      <w:r w:rsidR="009C2C43" w:rsidRPr="001D1DB5">
        <w:rPr>
          <w:rFonts w:ascii="Times New Roman" w:hAnsi="Times New Roman"/>
          <w:sz w:val="28"/>
          <w:szCs w:val="28"/>
        </w:rPr>
        <w:t>9</w:t>
      </w:r>
      <w:r w:rsidRPr="001D1DB5">
        <w:rPr>
          <w:rFonts w:ascii="Times New Roman" w:hAnsi="Times New Roman"/>
          <w:sz w:val="28"/>
          <w:szCs w:val="28"/>
        </w:rPr>
        <w:t>. принимать решение и участвовать в привлечении экспертов, экспертных организаций;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.1</w:t>
      </w:r>
      <w:r w:rsidR="009C2C43" w:rsidRPr="001D1DB5">
        <w:rPr>
          <w:rFonts w:ascii="Times New Roman" w:hAnsi="Times New Roman"/>
          <w:sz w:val="28"/>
          <w:szCs w:val="28"/>
        </w:rPr>
        <w:t>0</w:t>
      </w:r>
      <w:r w:rsidRPr="001D1DB5">
        <w:rPr>
          <w:rFonts w:ascii="Times New Roman" w:hAnsi="Times New Roman"/>
          <w:sz w:val="28"/>
          <w:szCs w:val="28"/>
        </w:rPr>
        <w:t>. обосновывать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.1</w:t>
      </w:r>
      <w:r w:rsidR="009C2C43" w:rsidRPr="001D1DB5">
        <w:rPr>
          <w:rFonts w:ascii="Times New Roman" w:hAnsi="Times New Roman"/>
          <w:sz w:val="28"/>
          <w:szCs w:val="28"/>
        </w:rPr>
        <w:t>1</w:t>
      </w:r>
      <w:r w:rsidRPr="001D1DB5">
        <w:rPr>
          <w:rFonts w:ascii="Times New Roman" w:hAnsi="Times New Roman"/>
          <w:sz w:val="28"/>
          <w:szCs w:val="28"/>
        </w:rPr>
        <w:t>. участвовать во взаимодействии с поставщиком (подрядчиком, исполнителем) при изменении, расторжении контракта, при применении меры ответственности, участвовать в совершении иных действий в случае нарушения поставщиком (подрядчиком, исполнителем) условий контракта;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.1</w:t>
      </w:r>
      <w:r w:rsidR="009C2C43" w:rsidRPr="001D1DB5">
        <w:rPr>
          <w:rFonts w:ascii="Times New Roman" w:hAnsi="Times New Roman"/>
          <w:sz w:val="28"/>
          <w:szCs w:val="28"/>
        </w:rPr>
        <w:t>2</w:t>
      </w:r>
      <w:r w:rsidRPr="001D1DB5">
        <w:rPr>
          <w:rFonts w:ascii="Times New Roman" w:hAnsi="Times New Roman"/>
          <w:sz w:val="28"/>
          <w:szCs w:val="28"/>
        </w:rPr>
        <w:t>. в случае необходимости участвовать в работе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.1</w:t>
      </w:r>
      <w:r w:rsidR="009C2C43" w:rsidRPr="001D1DB5">
        <w:rPr>
          <w:rFonts w:ascii="Times New Roman" w:hAnsi="Times New Roman"/>
          <w:sz w:val="28"/>
          <w:szCs w:val="28"/>
        </w:rPr>
        <w:t>3</w:t>
      </w:r>
      <w:r w:rsidRPr="001D1DB5">
        <w:rPr>
          <w:rFonts w:ascii="Times New Roman" w:hAnsi="Times New Roman"/>
          <w:sz w:val="28"/>
          <w:szCs w:val="28"/>
        </w:rPr>
        <w:t>. участвовать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Управления;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8</w:t>
      </w:r>
      <w:r w:rsidRPr="001D1DB5">
        <w:rPr>
          <w:rFonts w:ascii="Times New Roman" w:hAnsi="Times New Roman"/>
          <w:sz w:val="28"/>
          <w:szCs w:val="28"/>
        </w:rPr>
        <w:t>. организовывать работу по планированию закупок и определения поставщиков (подрядчиков, исполнителей):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8</w:t>
      </w:r>
      <w:r w:rsidRPr="001D1DB5">
        <w:rPr>
          <w:rFonts w:ascii="Times New Roman" w:hAnsi="Times New Roman"/>
          <w:sz w:val="28"/>
          <w:szCs w:val="28"/>
        </w:rPr>
        <w:t>.</w:t>
      </w:r>
      <w:r w:rsidR="009C2C43" w:rsidRPr="001D1DB5">
        <w:rPr>
          <w:rFonts w:ascii="Times New Roman" w:hAnsi="Times New Roman"/>
          <w:sz w:val="28"/>
          <w:szCs w:val="28"/>
        </w:rPr>
        <w:t>1</w:t>
      </w:r>
      <w:r w:rsidRPr="001D1DB5">
        <w:rPr>
          <w:rFonts w:ascii="Times New Roman" w:hAnsi="Times New Roman"/>
          <w:sz w:val="28"/>
          <w:szCs w:val="28"/>
        </w:rPr>
        <w:t>. разрабатывать план-график</w:t>
      </w:r>
      <w:r w:rsidR="00A232B9" w:rsidRPr="001D1DB5">
        <w:rPr>
          <w:rFonts w:ascii="Times New Roman" w:hAnsi="Times New Roman"/>
          <w:sz w:val="28"/>
          <w:szCs w:val="28"/>
        </w:rPr>
        <w:t xml:space="preserve"> закупок</w:t>
      </w:r>
      <w:r w:rsidRPr="001D1DB5">
        <w:rPr>
          <w:rFonts w:ascii="Times New Roman" w:hAnsi="Times New Roman"/>
          <w:sz w:val="28"/>
          <w:szCs w:val="28"/>
        </w:rPr>
        <w:t>, осуществлять подготовку изменений для внесения в план-график</w:t>
      </w:r>
      <w:r w:rsidR="00A232B9" w:rsidRPr="001D1DB5">
        <w:rPr>
          <w:rFonts w:ascii="Times New Roman" w:hAnsi="Times New Roman"/>
          <w:sz w:val="28"/>
          <w:szCs w:val="28"/>
        </w:rPr>
        <w:t xml:space="preserve"> закупок</w:t>
      </w:r>
      <w:r w:rsidRPr="001D1DB5">
        <w:rPr>
          <w:rFonts w:ascii="Times New Roman" w:hAnsi="Times New Roman"/>
          <w:sz w:val="28"/>
          <w:szCs w:val="28"/>
        </w:rPr>
        <w:t>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8</w:t>
      </w:r>
      <w:r w:rsidRPr="001D1DB5">
        <w:rPr>
          <w:rFonts w:ascii="Times New Roman" w:hAnsi="Times New Roman"/>
          <w:sz w:val="28"/>
          <w:szCs w:val="28"/>
        </w:rPr>
        <w:t>.</w:t>
      </w:r>
      <w:r w:rsidR="009C2C43" w:rsidRPr="001D1DB5">
        <w:rPr>
          <w:rFonts w:ascii="Times New Roman" w:hAnsi="Times New Roman"/>
          <w:sz w:val="28"/>
          <w:szCs w:val="28"/>
        </w:rPr>
        <w:t>2</w:t>
      </w:r>
      <w:r w:rsidRPr="001D1DB5">
        <w:rPr>
          <w:rFonts w:ascii="Times New Roman" w:hAnsi="Times New Roman"/>
          <w:sz w:val="28"/>
          <w:szCs w:val="28"/>
        </w:rPr>
        <w:t>. организовывать в случае необходимости консультации с поставщиками (подрядчиками, исполнителями) и участвовать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0410CA" w:rsidRPr="001D1DB5" w:rsidRDefault="000410CA" w:rsidP="000410CA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8</w:t>
      </w:r>
      <w:r w:rsidRPr="001D1DB5">
        <w:rPr>
          <w:rFonts w:ascii="Times New Roman" w:hAnsi="Times New Roman"/>
          <w:sz w:val="28"/>
          <w:szCs w:val="28"/>
        </w:rPr>
        <w:t>.</w:t>
      </w:r>
      <w:r w:rsidR="009C2C43" w:rsidRPr="001D1DB5">
        <w:rPr>
          <w:rFonts w:ascii="Times New Roman" w:hAnsi="Times New Roman"/>
          <w:sz w:val="28"/>
          <w:szCs w:val="28"/>
        </w:rPr>
        <w:t>3</w:t>
      </w:r>
      <w:r w:rsidRPr="001D1DB5">
        <w:rPr>
          <w:rFonts w:ascii="Times New Roman" w:hAnsi="Times New Roman"/>
          <w:sz w:val="28"/>
          <w:szCs w:val="28"/>
        </w:rPr>
        <w:t>. при необходимости, принимать участие в согласовании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Управления и размещать их в единой информационной системе;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9</w:t>
      </w:r>
      <w:r w:rsidRPr="001D1DB5">
        <w:rPr>
          <w:rFonts w:ascii="Times New Roman" w:hAnsi="Times New Roman"/>
          <w:color w:val="000000" w:themeColor="text1"/>
          <w:sz w:val="28"/>
        </w:rPr>
        <w:t>. обеспечивать соблюдение запрета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44-ФЗ, в том числе установку ограничений, запретов и допусков в документации о закупке;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10</w:t>
      </w:r>
      <w:r w:rsidRPr="001D1DB5">
        <w:rPr>
          <w:rFonts w:ascii="Times New Roman" w:hAnsi="Times New Roman"/>
          <w:color w:val="000000" w:themeColor="text1"/>
          <w:sz w:val="28"/>
        </w:rPr>
        <w:t>. обеспечивать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lastRenderedPageBreak/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11</w:t>
      </w:r>
      <w:r w:rsidRPr="001D1DB5">
        <w:rPr>
          <w:rFonts w:ascii="Times New Roman" w:hAnsi="Times New Roman"/>
          <w:color w:val="000000" w:themeColor="text1"/>
          <w:sz w:val="28"/>
        </w:rPr>
        <w:t>.</w:t>
      </w:r>
      <w:r w:rsidRPr="001D1DB5">
        <w:rPr>
          <w:rFonts w:ascii="Times New Roman" w:hAnsi="Times New Roman"/>
          <w:color w:val="000000" w:themeColor="text1"/>
          <w:sz w:val="28"/>
        </w:rPr>
        <w:tab/>
        <w:t>обеспечивать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12</w:t>
      </w:r>
      <w:r w:rsidRPr="001D1DB5">
        <w:rPr>
          <w:rFonts w:ascii="Times New Roman" w:hAnsi="Times New Roman"/>
          <w:color w:val="000000" w:themeColor="text1"/>
          <w:sz w:val="28"/>
        </w:rPr>
        <w:t xml:space="preserve">. осуществлять подготовку проекта контракта, в том числе путем включения в него сведений из заявки участника, признанного победителем закупки; 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13</w:t>
      </w:r>
      <w:r w:rsidRPr="001D1DB5">
        <w:rPr>
          <w:rFonts w:ascii="Times New Roman" w:hAnsi="Times New Roman"/>
          <w:color w:val="000000" w:themeColor="text1"/>
          <w:sz w:val="28"/>
        </w:rPr>
        <w:t>. осуществлять рассмотрение протокола разногласий при наличии разногласий по проекту контракта;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14</w:t>
      </w:r>
      <w:r w:rsidRPr="001D1DB5">
        <w:rPr>
          <w:rFonts w:ascii="Times New Roman" w:hAnsi="Times New Roman"/>
          <w:color w:val="000000" w:themeColor="text1"/>
          <w:sz w:val="28"/>
        </w:rPr>
        <w:t>.</w:t>
      </w:r>
      <w:r w:rsidRPr="001D1DB5">
        <w:rPr>
          <w:rFonts w:ascii="Times New Roman" w:hAnsi="Times New Roman"/>
          <w:color w:val="000000" w:themeColor="text1"/>
          <w:sz w:val="28"/>
        </w:rPr>
        <w:tab/>
        <w:t>обеспечивать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услуги, в том числе: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- обеспечивать проверку наличия обеспечения гарантийных обязательств, в случае если данное требование было установлено в извещении, документации о закупке и/или контракте;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- обеспечивать проведение силами Заказчика или с привлечением экспертов, экспертных организаций экспертизы поставленного товара, выполненной работы, оказанной услуги, а также отдельных этапов исполнения контракта;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- в случае необходимости обеспечивать подготовку решения Заказчика о создании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- участвует в работе приемочной комиссии для приемки поставленного товара, выполненной работы или оказанной услуги, результатов отдельного этапа исполнения контракта с оформлением технического акта – экспертного заключения;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- осуществлять оформление документа о приемке результатов, как отдельного этапа исполнения контракта, так и в целом поставленного товара, выполненной работы или оказанной услуги;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15</w:t>
      </w:r>
      <w:r w:rsidRPr="001D1DB5">
        <w:rPr>
          <w:rFonts w:ascii="Times New Roman" w:hAnsi="Times New Roman"/>
          <w:color w:val="000000" w:themeColor="text1"/>
          <w:sz w:val="28"/>
        </w:rPr>
        <w:t>. представлять по реестру приема-передачи документов, в течение одного рабочего дня с момента подписания, надлежаще оформленные документы о приемке результатов исполнения контракта, сведения об изменении или о расторжении контракта в ходе его исполнения,  о ненадлежащем исполнении контракта (с указанием допущенных нарушений) или о неисполнении контракта лицу, осуществляющему направление информации, необходимой для ведения реестра контрактов в соответствии со статьей 103 Закона</w:t>
      </w:r>
      <w:proofErr w:type="gramEnd"/>
      <w:r w:rsidRPr="001D1DB5">
        <w:rPr>
          <w:rFonts w:ascii="Times New Roman" w:hAnsi="Times New Roman"/>
          <w:color w:val="000000" w:themeColor="text1"/>
          <w:sz w:val="28"/>
        </w:rPr>
        <w:t xml:space="preserve"> № 44-ФЗ и/или реестра закупок на ЕАТ;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16</w:t>
      </w:r>
      <w:r w:rsidRPr="001D1DB5">
        <w:rPr>
          <w:rFonts w:ascii="Times New Roman" w:hAnsi="Times New Roman"/>
          <w:color w:val="000000" w:themeColor="text1"/>
          <w:sz w:val="28"/>
        </w:rPr>
        <w:t xml:space="preserve">. взаимодействовать с поставщиком (подрядчиком, исполнителем) при изменении, расторжении контракта, участвовать в применении меры ответственности, в том числе при направлении поставщику (подрядчику, исполнителю) требования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</w:t>
      </w:r>
      <w:r w:rsidRPr="001D1DB5">
        <w:rPr>
          <w:rFonts w:ascii="Times New Roman" w:hAnsi="Times New Roman"/>
          <w:color w:val="000000" w:themeColor="text1"/>
          <w:sz w:val="28"/>
        </w:rPr>
        <w:lastRenderedPageBreak/>
        <w:t>участвовать</w:t>
      </w:r>
      <w:proofErr w:type="gramEnd"/>
      <w:r w:rsidRPr="001D1DB5">
        <w:rPr>
          <w:rFonts w:ascii="Times New Roman" w:hAnsi="Times New Roman"/>
          <w:color w:val="000000" w:themeColor="text1"/>
          <w:sz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A232B9" w:rsidRPr="001D1DB5" w:rsidRDefault="00A232B9" w:rsidP="00A232B9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17</w:t>
      </w:r>
      <w:r w:rsidRPr="001D1DB5">
        <w:rPr>
          <w:rFonts w:ascii="Times New Roman" w:hAnsi="Times New Roman"/>
          <w:color w:val="000000" w:themeColor="text1"/>
          <w:sz w:val="28"/>
        </w:rPr>
        <w:t>.</w:t>
      </w:r>
      <w:r w:rsidRPr="001D1DB5">
        <w:rPr>
          <w:rFonts w:ascii="Times New Roman" w:hAnsi="Times New Roman"/>
          <w:color w:val="000000" w:themeColor="text1"/>
          <w:sz w:val="28"/>
        </w:rPr>
        <w:tab/>
        <w:t>обеспечивать одностороннее расторжение контракта в порядке, предусмотренном статьей 95 Федерального закона № 44-ФЗ;</w:t>
      </w:r>
    </w:p>
    <w:p w:rsidR="00A232B9" w:rsidRPr="001D1DB5" w:rsidRDefault="00A232B9" w:rsidP="009C2C43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18</w:t>
      </w:r>
      <w:r w:rsidRPr="001D1DB5">
        <w:rPr>
          <w:rFonts w:ascii="Times New Roman" w:hAnsi="Times New Roman"/>
          <w:color w:val="000000" w:themeColor="text1"/>
          <w:sz w:val="28"/>
        </w:rPr>
        <w:t>. направлять в соответствии с планом-графиком закупок докладные записки руководству с описанием объекта закупки с указанием функциональных, технических и качественных характеристик, эксплуатационных характеристик объекта закупки, расчет и обоснование начальной (максимальной) цены контракта, с приложением не менее трех источников ценовой информации;</w:t>
      </w:r>
    </w:p>
    <w:p w:rsidR="00A232B9" w:rsidRPr="001D1DB5" w:rsidRDefault="000410CA" w:rsidP="00A232B9">
      <w:pPr>
        <w:widowControl w:val="0"/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1DB5">
        <w:rPr>
          <w:rFonts w:ascii="Times New Roman" w:hAnsi="Times New Roman"/>
          <w:color w:val="000000" w:themeColor="text1"/>
          <w:sz w:val="28"/>
          <w:szCs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1D1DB5">
        <w:rPr>
          <w:rFonts w:ascii="Times New Roman" w:hAnsi="Times New Roman"/>
          <w:color w:val="000000" w:themeColor="text1"/>
          <w:sz w:val="28"/>
          <w:szCs w:val="28"/>
        </w:rPr>
        <w:t>. разрабатывать проекты контрактов;</w:t>
      </w:r>
    </w:p>
    <w:p w:rsidR="009C4264" w:rsidRPr="001D1DB5" w:rsidRDefault="009C4264" w:rsidP="009C4264">
      <w:pPr>
        <w:widowControl w:val="0"/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1DB5">
        <w:rPr>
          <w:rFonts w:ascii="Times New Roman" w:hAnsi="Times New Roman"/>
          <w:color w:val="000000" w:themeColor="text1"/>
          <w:sz w:val="28"/>
          <w:szCs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1D1DB5">
        <w:rPr>
          <w:rFonts w:ascii="Times New Roman" w:hAnsi="Times New Roman"/>
          <w:color w:val="000000" w:themeColor="text1"/>
          <w:sz w:val="28"/>
          <w:szCs w:val="28"/>
        </w:rPr>
        <w:t>. участвовать в проводимых руководством Управления совещаниях по вопросам, относящимся к организации работы по охране труда;</w:t>
      </w:r>
    </w:p>
    <w:p w:rsidR="009C4264" w:rsidRPr="001D1DB5" w:rsidRDefault="009C4264" w:rsidP="009C4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21.</w:t>
      </w:r>
      <w:r w:rsidRPr="001D1DB5">
        <w:rPr>
          <w:rFonts w:ascii="Times New Roman" w:hAnsi="Times New Roman"/>
          <w:sz w:val="28"/>
          <w:szCs w:val="28"/>
        </w:rPr>
        <w:t xml:space="preserve"> выявлять опасные и вредные производственные факторы на рабочих местах;</w:t>
      </w:r>
    </w:p>
    <w:p w:rsidR="009C4264" w:rsidRPr="001D1DB5" w:rsidRDefault="009C2C43" w:rsidP="009C4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8.22.</w:t>
      </w:r>
      <w:r w:rsidR="009C4264" w:rsidRPr="001D1DB5">
        <w:rPr>
          <w:rFonts w:ascii="Times New Roman" w:hAnsi="Times New Roman"/>
          <w:sz w:val="28"/>
          <w:szCs w:val="28"/>
        </w:rPr>
        <w:t xml:space="preserve"> оказывать помощь в организации и проведении аттестации и сертификации рабочих мест на соответствие требованиям охраны труда;</w:t>
      </w:r>
    </w:p>
    <w:p w:rsidR="009C4264" w:rsidRPr="001D1DB5" w:rsidRDefault="009C2C43" w:rsidP="009C42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8.23.</w:t>
      </w:r>
      <w:r w:rsidR="009C4264" w:rsidRPr="001D1DB5">
        <w:rPr>
          <w:rFonts w:ascii="Times New Roman" w:hAnsi="Times New Roman"/>
          <w:sz w:val="28"/>
          <w:szCs w:val="28"/>
        </w:rPr>
        <w:t xml:space="preserve"> участвовать в организации расследования несчастных случаев при исполнении работниками (гражданскими служащими) трудовых обязанностей, участвовать в работе комиссии по расследованию несчастного случая, оформлять и хранить документы, касающиеся требований по охране труда, в соответствии с установленными сроками;</w:t>
      </w:r>
    </w:p>
    <w:p w:rsidR="009C4264" w:rsidRPr="001D1DB5" w:rsidRDefault="009C4264" w:rsidP="009C4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</w:t>
      </w:r>
      <w:r w:rsidR="009C2C43" w:rsidRPr="001D1DB5">
        <w:rPr>
          <w:rFonts w:ascii="Times New Roman" w:hAnsi="Times New Roman"/>
          <w:sz w:val="28"/>
          <w:szCs w:val="28"/>
        </w:rPr>
        <w:t>24</w:t>
      </w:r>
      <w:r w:rsidRPr="001D1DB5">
        <w:rPr>
          <w:rFonts w:ascii="Times New Roman" w:hAnsi="Times New Roman"/>
          <w:sz w:val="28"/>
          <w:szCs w:val="28"/>
        </w:rPr>
        <w:t>. участвовать в подготовке документов на выплату пострадавшим или членам их семей страхового возмещения за ущерб, причиненный в результате несчастных случаев или профессиональных заболеваний, полученных работниками (гражданскими служащими) при исполнении ими трудовых обязанностей;</w:t>
      </w:r>
    </w:p>
    <w:p w:rsidR="009C4264" w:rsidRPr="001D1DB5" w:rsidRDefault="009C4264" w:rsidP="009C4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8.2</w:t>
      </w:r>
      <w:r w:rsidR="009C2C43" w:rsidRPr="001D1DB5">
        <w:rPr>
          <w:rFonts w:ascii="Times New Roman" w:hAnsi="Times New Roman"/>
          <w:sz w:val="28"/>
          <w:szCs w:val="28"/>
        </w:rPr>
        <w:t>5</w:t>
      </w:r>
      <w:r w:rsidRPr="001D1DB5">
        <w:rPr>
          <w:rFonts w:ascii="Times New Roman" w:hAnsi="Times New Roman"/>
          <w:sz w:val="28"/>
          <w:szCs w:val="28"/>
        </w:rPr>
        <w:t>. заниматься вопросами экологии;</w:t>
      </w:r>
    </w:p>
    <w:p w:rsidR="009C4264" w:rsidRPr="001D1DB5" w:rsidRDefault="009C4264" w:rsidP="009C4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8.2</w:t>
      </w:r>
      <w:r w:rsidR="009C2C43" w:rsidRPr="001D1DB5">
        <w:rPr>
          <w:rFonts w:ascii="Times New Roman" w:hAnsi="Times New Roman"/>
          <w:sz w:val="28"/>
          <w:szCs w:val="28"/>
        </w:rPr>
        <w:t>6</w:t>
      </w:r>
      <w:r w:rsidRPr="001D1DB5">
        <w:rPr>
          <w:rFonts w:ascii="Times New Roman" w:hAnsi="Times New Roman"/>
          <w:sz w:val="28"/>
          <w:szCs w:val="28"/>
        </w:rPr>
        <w:t>. осуществлять контроль и соблюдение работниками Управления противопожарной безопасности;</w:t>
      </w:r>
    </w:p>
    <w:p w:rsidR="009C4264" w:rsidRPr="001D1DB5" w:rsidRDefault="009C4264" w:rsidP="009C4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8.2</w:t>
      </w:r>
      <w:r w:rsidR="009C2C43" w:rsidRPr="001D1DB5">
        <w:rPr>
          <w:rFonts w:ascii="Times New Roman" w:hAnsi="Times New Roman"/>
          <w:sz w:val="28"/>
          <w:szCs w:val="28"/>
        </w:rPr>
        <w:t>7</w:t>
      </w:r>
      <w:r w:rsidRPr="001D1DB5">
        <w:rPr>
          <w:rFonts w:ascii="Times New Roman" w:hAnsi="Times New Roman"/>
          <w:sz w:val="28"/>
          <w:szCs w:val="28"/>
        </w:rPr>
        <w:t>. участвовать в обеспечении мобилизационной подготовки аппарата Управления и территориальных налоговых органов к деятельности в военное время и в условиях военного и чрезвычайного положения;</w:t>
      </w:r>
    </w:p>
    <w:p w:rsidR="009C4264" w:rsidRPr="001D1DB5" w:rsidRDefault="009C4264" w:rsidP="009C4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8.2</w:t>
      </w:r>
      <w:r w:rsidR="009C2C43" w:rsidRPr="001D1DB5">
        <w:rPr>
          <w:rFonts w:ascii="Times New Roman" w:hAnsi="Times New Roman"/>
          <w:sz w:val="28"/>
          <w:szCs w:val="28"/>
        </w:rPr>
        <w:t>8</w:t>
      </w:r>
      <w:r w:rsidRPr="001D1DB5">
        <w:rPr>
          <w:rFonts w:ascii="Times New Roman" w:hAnsi="Times New Roman"/>
          <w:sz w:val="28"/>
          <w:szCs w:val="28"/>
        </w:rPr>
        <w:t>. участвовать в организации предусмотренных законодательством Российской Федерации мероприятиях по вопросам поддержания готовности отдела к ведению гражданской обороны;</w:t>
      </w:r>
    </w:p>
    <w:p w:rsidR="00404C95" w:rsidRPr="001D1DB5" w:rsidRDefault="009C4264" w:rsidP="009C4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DB5">
        <w:rPr>
          <w:rFonts w:ascii="Times New Roman" w:hAnsi="Times New Roman"/>
          <w:sz w:val="28"/>
          <w:szCs w:val="28"/>
        </w:rPr>
        <w:t>8.2</w:t>
      </w:r>
      <w:r w:rsidR="009C2C43" w:rsidRPr="001D1DB5">
        <w:rPr>
          <w:rFonts w:ascii="Times New Roman" w:hAnsi="Times New Roman"/>
          <w:sz w:val="28"/>
          <w:szCs w:val="28"/>
        </w:rPr>
        <w:t>9</w:t>
      </w:r>
      <w:r w:rsidRPr="001D1DB5">
        <w:rPr>
          <w:rFonts w:ascii="Times New Roman" w:hAnsi="Times New Roman"/>
          <w:sz w:val="28"/>
          <w:szCs w:val="28"/>
        </w:rPr>
        <w:t>. выполнять требования руководящих документов по режиму, безопасности и защите информации;</w:t>
      </w:r>
    </w:p>
    <w:p w:rsidR="00404C95" w:rsidRPr="001D1DB5" w:rsidRDefault="00616DCE" w:rsidP="00E341FC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30</w:t>
      </w:r>
      <w:r w:rsidR="00160412" w:rsidRPr="001D1DB5">
        <w:rPr>
          <w:rFonts w:ascii="Times New Roman" w:hAnsi="Times New Roman"/>
          <w:color w:val="000000" w:themeColor="text1"/>
          <w:sz w:val="28"/>
        </w:rPr>
        <w:t>. принимать участие в разработке проектов решений по вопросам дея</w:t>
      </w:r>
      <w:r w:rsidR="00134673" w:rsidRPr="001D1DB5">
        <w:rPr>
          <w:rFonts w:ascii="Times New Roman" w:hAnsi="Times New Roman"/>
          <w:color w:val="000000" w:themeColor="text1"/>
          <w:sz w:val="28"/>
        </w:rPr>
        <w:t>тельности О</w:t>
      </w:r>
      <w:r w:rsidR="00160412" w:rsidRPr="001D1DB5">
        <w:rPr>
          <w:rFonts w:ascii="Times New Roman" w:hAnsi="Times New Roman"/>
          <w:color w:val="000000" w:themeColor="text1"/>
          <w:sz w:val="28"/>
        </w:rPr>
        <w:t>тдела;</w:t>
      </w:r>
    </w:p>
    <w:p w:rsidR="00404C95" w:rsidRPr="001D1DB5" w:rsidRDefault="00160412">
      <w:pPr>
        <w:widowControl w:val="0"/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31</w:t>
      </w:r>
      <w:r w:rsidRPr="001D1DB5">
        <w:rPr>
          <w:rFonts w:ascii="Times New Roman" w:hAnsi="Times New Roman"/>
          <w:color w:val="000000" w:themeColor="text1"/>
          <w:sz w:val="28"/>
        </w:rPr>
        <w:t>. участвовать в подготовке необходимой документации для рассмотрения претензий в арбитраже;</w:t>
      </w:r>
    </w:p>
    <w:p w:rsidR="00404C95" w:rsidRPr="001D1DB5" w:rsidRDefault="00160412">
      <w:pPr>
        <w:widowControl w:val="0"/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3</w:t>
      </w:r>
      <w:r w:rsidR="00CD5C0F" w:rsidRPr="001D1DB5">
        <w:rPr>
          <w:rFonts w:ascii="Times New Roman" w:hAnsi="Times New Roman"/>
          <w:color w:val="000000" w:themeColor="text1"/>
          <w:sz w:val="28"/>
        </w:rPr>
        <w:t>2</w:t>
      </w:r>
      <w:r w:rsidRPr="001D1DB5">
        <w:rPr>
          <w:rFonts w:ascii="Times New Roman" w:hAnsi="Times New Roman"/>
          <w:color w:val="000000" w:themeColor="text1"/>
          <w:sz w:val="28"/>
        </w:rPr>
        <w:t>. обеспечивать базовый и расширенный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Отдела;</w:t>
      </w:r>
    </w:p>
    <w:p w:rsidR="00404C95" w:rsidRPr="001D1DB5" w:rsidRDefault="00160412">
      <w:pPr>
        <w:widowControl w:val="0"/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3</w:t>
      </w:r>
      <w:r w:rsidR="00CD5C0F" w:rsidRPr="001D1DB5">
        <w:rPr>
          <w:rFonts w:ascii="Times New Roman" w:hAnsi="Times New Roman"/>
          <w:color w:val="000000" w:themeColor="text1"/>
          <w:sz w:val="28"/>
        </w:rPr>
        <w:t>3</w:t>
      </w:r>
      <w:r w:rsidRPr="001D1DB5">
        <w:rPr>
          <w:rFonts w:ascii="Times New Roman" w:hAnsi="Times New Roman"/>
          <w:color w:val="000000" w:themeColor="text1"/>
          <w:sz w:val="28"/>
        </w:rPr>
        <w:t>. консультировать специалистов Управления и инспекций по вопросам, курируемым отделом, при необходимости;</w:t>
      </w:r>
    </w:p>
    <w:p w:rsidR="00404C95" w:rsidRPr="001D1DB5" w:rsidRDefault="00160412">
      <w:pPr>
        <w:widowControl w:val="0"/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lastRenderedPageBreak/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3</w:t>
      </w:r>
      <w:r w:rsidR="00CD5C0F" w:rsidRPr="001D1DB5">
        <w:rPr>
          <w:rFonts w:ascii="Times New Roman" w:hAnsi="Times New Roman"/>
          <w:color w:val="000000" w:themeColor="text1"/>
          <w:sz w:val="28"/>
        </w:rPr>
        <w:t>4</w:t>
      </w:r>
      <w:r w:rsidRPr="001D1DB5">
        <w:rPr>
          <w:rFonts w:ascii="Times New Roman" w:hAnsi="Times New Roman"/>
          <w:color w:val="000000" w:themeColor="text1"/>
          <w:sz w:val="28"/>
        </w:rPr>
        <w:t>. обеспечивать качественную подготовку, оформление и сохранность документов, соблюдать сроки их исполнения, вести делопроизводство и документооборот на закрепленном участке работы;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D1DB5">
        <w:rPr>
          <w:rFonts w:ascii="Times New Roman" w:hAnsi="Times New Roman"/>
          <w:color w:val="000000" w:themeColor="text1"/>
          <w:sz w:val="28"/>
        </w:rPr>
        <w:t>8.</w:t>
      </w:r>
      <w:r w:rsidR="009C2C43" w:rsidRPr="001D1DB5">
        <w:rPr>
          <w:rFonts w:ascii="Times New Roman" w:hAnsi="Times New Roman"/>
          <w:color w:val="000000" w:themeColor="text1"/>
          <w:sz w:val="28"/>
        </w:rPr>
        <w:t>3</w:t>
      </w:r>
      <w:r w:rsidR="00CD5C0F" w:rsidRPr="001D1DB5">
        <w:rPr>
          <w:rFonts w:ascii="Times New Roman" w:hAnsi="Times New Roman"/>
          <w:color w:val="000000" w:themeColor="text1"/>
          <w:sz w:val="28"/>
        </w:rPr>
        <w:t>5</w:t>
      </w:r>
      <w:r w:rsidRPr="001D1DB5">
        <w:rPr>
          <w:rFonts w:ascii="Times New Roman" w:hAnsi="Times New Roman"/>
          <w:color w:val="000000" w:themeColor="text1"/>
          <w:sz w:val="28"/>
        </w:rPr>
        <w:t>. выполнять требования руководящих документов по режиму, безопасности и защите информации;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3</w:t>
      </w:r>
      <w:r w:rsidR="00CD5C0F" w:rsidRPr="000410CA">
        <w:rPr>
          <w:rFonts w:ascii="Times New Roman" w:hAnsi="Times New Roman"/>
          <w:color w:val="000000" w:themeColor="text1"/>
          <w:sz w:val="28"/>
        </w:rPr>
        <w:t>6</w:t>
      </w:r>
      <w:r w:rsidRPr="000410CA">
        <w:rPr>
          <w:rFonts w:ascii="Times New Roman" w:hAnsi="Times New Roman"/>
          <w:color w:val="000000" w:themeColor="text1"/>
          <w:sz w:val="28"/>
        </w:rPr>
        <w:t>. оказывать методическую и практическую помощь нижестоящим налоговым органам по предмету деятельности отдела;</w:t>
      </w:r>
    </w:p>
    <w:p w:rsidR="00404C95" w:rsidRPr="000410CA" w:rsidRDefault="00160412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3</w:t>
      </w:r>
      <w:r w:rsidR="00CD5C0F" w:rsidRPr="000410CA">
        <w:rPr>
          <w:rFonts w:ascii="Times New Roman" w:hAnsi="Times New Roman"/>
          <w:color w:val="000000" w:themeColor="text1"/>
          <w:sz w:val="28"/>
        </w:rPr>
        <w:t>7</w:t>
      </w:r>
      <w:r w:rsidRPr="000410CA">
        <w:rPr>
          <w:rFonts w:ascii="Times New Roman" w:hAnsi="Times New Roman"/>
          <w:color w:val="000000" w:themeColor="text1"/>
          <w:sz w:val="28"/>
        </w:rPr>
        <w:t>. принимать участие в разработке проектов ре</w:t>
      </w:r>
      <w:r w:rsidR="00134673">
        <w:rPr>
          <w:rFonts w:ascii="Times New Roman" w:hAnsi="Times New Roman"/>
          <w:color w:val="000000" w:themeColor="text1"/>
          <w:sz w:val="28"/>
        </w:rPr>
        <w:t>шений по вопросам деятельности О</w:t>
      </w:r>
      <w:r w:rsidRPr="000410CA">
        <w:rPr>
          <w:rFonts w:ascii="Times New Roman" w:hAnsi="Times New Roman"/>
          <w:color w:val="000000" w:themeColor="text1"/>
          <w:sz w:val="28"/>
        </w:rPr>
        <w:t>тдела;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3</w:t>
      </w:r>
      <w:r w:rsidR="00CD5C0F" w:rsidRPr="000410CA">
        <w:rPr>
          <w:rFonts w:ascii="Times New Roman" w:hAnsi="Times New Roman"/>
          <w:color w:val="000000" w:themeColor="text1"/>
          <w:sz w:val="28"/>
        </w:rPr>
        <w:t>8</w:t>
      </w:r>
      <w:r w:rsidRPr="000410CA">
        <w:rPr>
          <w:rFonts w:ascii="Times New Roman" w:hAnsi="Times New Roman"/>
          <w:color w:val="000000" w:themeColor="text1"/>
          <w:sz w:val="28"/>
        </w:rPr>
        <w:t>.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04C95" w:rsidRPr="000410CA" w:rsidRDefault="00160412">
      <w:pPr>
        <w:pStyle w:val="a8"/>
        <w:spacing w:beforeAutospacing="0" w:after="0" w:afterAutospacing="0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3</w:t>
      </w:r>
      <w:r w:rsidR="00CD5C0F" w:rsidRPr="000410CA">
        <w:rPr>
          <w:rFonts w:ascii="Times New Roman" w:hAnsi="Times New Roman"/>
          <w:color w:val="000000" w:themeColor="text1"/>
          <w:sz w:val="28"/>
        </w:rPr>
        <w:t>9</w:t>
      </w:r>
      <w:r w:rsidRPr="000410CA">
        <w:rPr>
          <w:rFonts w:ascii="Times New Roman" w:hAnsi="Times New Roman"/>
          <w:color w:val="000000" w:themeColor="text1"/>
          <w:sz w:val="28"/>
        </w:rPr>
        <w:t>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04C95" w:rsidRPr="000410CA" w:rsidRDefault="00160412">
      <w:pPr>
        <w:pStyle w:val="a8"/>
        <w:spacing w:beforeAutospacing="0" w:after="0" w:afterAutospacing="0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4</w:t>
      </w:r>
      <w:r w:rsidR="00CD5C0F" w:rsidRPr="000410CA">
        <w:rPr>
          <w:rFonts w:ascii="Times New Roman" w:hAnsi="Times New Roman"/>
          <w:color w:val="000000" w:themeColor="text1"/>
          <w:sz w:val="28"/>
        </w:rPr>
        <w:t>0</w:t>
      </w:r>
      <w:r w:rsidRPr="000410CA">
        <w:rPr>
          <w:rFonts w:ascii="Times New Roman" w:hAnsi="Times New Roman"/>
          <w:color w:val="000000" w:themeColor="text1"/>
          <w:sz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04C95" w:rsidRPr="000410CA" w:rsidRDefault="00160412">
      <w:pPr>
        <w:pStyle w:val="a8"/>
        <w:spacing w:beforeAutospacing="0" w:after="0" w:afterAutospacing="0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4</w:t>
      </w:r>
      <w:r w:rsidR="00CD5C0F" w:rsidRPr="000410CA">
        <w:rPr>
          <w:rFonts w:ascii="Times New Roman" w:hAnsi="Times New Roman"/>
          <w:color w:val="000000" w:themeColor="text1"/>
          <w:sz w:val="28"/>
        </w:rPr>
        <w:t>1</w:t>
      </w:r>
      <w:r w:rsidRPr="000410CA">
        <w:rPr>
          <w:rFonts w:ascii="Times New Roman" w:hAnsi="Times New Roman"/>
          <w:color w:val="000000" w:themeColor="text1"/>
          <w:sz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43132C" w:rsidRPr="000410CA" w:rsidRDefault="00160412" w:rsidP="0043132C">
      <w:pPr>
        <w:pStyle w:val="a8"/>
        <w:spacing w:beforeAutospacing="0" w:after="0" w:afterAutospacing="0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4</w:t>
      </w:r>
      <w:r w:rsidR="00CD5C0F" w:rsidRPr="000410CA">
        <w:rPr>
          <w:rFonts w:ascii="Times New Roman" w:hAnsi="Times New Roman"/>
          <w:color w:val="000000" w:themeColor="text1"/>
          <w:sz w:val="28"/>
        </w:rPr>
        <w:t>2</w:t>
      </w:r>
      <w:r w:rsidRPr="000410CA">
        <w:rPr>
          <w:rFonts w:ascii="Times New Roman" w:hAnsi="Times New Roman"/>
          <w:color w:val="000000" w:themeColor="text1"/>
          <w:sz w:val="28"/>
        </w:rPr>
        <w:t>. соблюдать порядок работы пользователей с сайтами технической поддержки ФКУ «Налог-Сервис» ФНС Росс</w:t>
      </w:r>
      <w:proofErr w:type="gramStart"/>
      <w:r w:rsidRPr="000410CA">
        <w:rPr>
          <w:rFonts w:ascii="Times New Roman" w:hAnsi="Times New Roman"/>
          <w:color w:val="000000" w:themeColor="text1"/>
          <w:sz w:val="28"/>
        </w:rPr>
        <w:t>ии и АО</w:t>
      </w:r>
      <w:proofErr w:type="gramEnd"/>
      <w:r w:rsidRPr="000410CA">
        <w:rPr>
          <w:rFonts w:ascii="Times New Roman" w:hAnsi="Times New Roman"/>
          <w:color w:val="000000" w:themeColor="text1"/>
          <w:sz w:val="28"/>
        </w:rPr>
        <w:t xml:space="preserve"> «ГНИВЦ»;</w:t>
      </w:r>
    </w:p>
    <w:p w:rsidR="00404C95" w:rsidRPr="000410CA" w:rsidRDefault="00160412" w:rsidP="0043132C">
      <w:pPr>
        <w:pStyle w:val="a8"/>
        <w:spacing w:beforeAutospacing="0" w:after="0" w:afterAutospacing="0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4</w:t>
      </w:r>
      <w:r w:rsidR="00CD5C0F" w:rsidRPr="000410CA">
        <w:rPr>
          <w:rFonts w:ascii="Times New Roman" w:hAnsi="Times New Roman"/>
          <w:color w:val="000000" w:themeColor="text1"/>
          <w:sz w:val="28"/>
        </w:rPr>
        <w:t>3</w:t>
      </w:r>
      <w:r w:rsidRPr="000410CA">
        <w:rPr>
          <w:rFonts w:ascii="Times New Roman" w:hAnsi="Times New Roman"/>
          <w:color w:val="000000" w:themeColor="text1"/>
          <w:sz w:val="28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404C95" w:rsidRPr="000410CA" w:rsidRDefault="00160412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4</w:t>
      </w:r>
      <w:r w:rsidR="00CD5C0F" w:rsidRPr="000410CA">
        <w:rPr>
          <w:rFonts w:ascii="Times New Roman" w:hAnsi="Times New Roman"/>
          <w:color w:val="000000" w:themeColor="text1"/>
          <w:sz w:val="28"/>
        </w:rPr>
        <w:t>4</w:t>
      </w:r>
      <w:r w:rsidRPr="000410CA">
        <w:rPr>
          <w:rFonts w:ascii="Times New Roman" w:hAnsi="Times New Roman"/>
          <w:color w:val="000000" w:themeColor="text1"/>
          <w:sz w:val="28"/>
        </w:rPr>
        <w:t>. соблюдать правила внутреннего трудового распорядка и государственную дисциплину при выполнении должностных обязанностей и полномочий, обеспечивать конфиденциальность сведений, составляющих служебную тайну;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4</w:t>
      </w:r>
      <w:r w:rsidR="00CD5C0F" w:rsidRPr="000410CA">
        <w:rPr>
          <w:rFonts w:ascii="Times New Roman" w:hAnsi="Times New Roman"/>
          <w:color w:val="000000" w:themeColor="text1"/>
          <w:sz w:val="28"/>
        </w:rPr>
        <w:t>5.</w:t>
      </w:r>
      <w:r w:rsidRPr="000410CA">
        <w:rPr>
          <w:rFonts w:ascii="Times New Roman" w:hAnsi="Times New Roman"/>
          <w:color w:val="000000" w:themeColor="text1"/>
          <w:sz w:val="28"/>
        </w:rPr>
        <w:t xml:space="preserve"> выполнять требования по информационной безопасности;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4</w:t>
      </w:r>
      <w:r w:rsidR="00CD5C0F" w:rsidRPr="000410CA">
        <w:rPr>
          <w:rFonts w:ascii="Times New Roman" w:hAnsi="Times New Roman"/>
          <w:color w:val="000000" w:themeColor="text1"/>
          <w:sz w:val="28"/>
        </w:rPr>
        <w:t>6</w:t>
      </w:r>
      <w:r w:rsidRPr="000410CA">
        <w:rPr>
          <w:rFonts w:ascii="Times New Roman" w:hAnsi="Times New Roman"/>
          <w:color w:val="000000" w:themeColor="text1"/>
          <w:sz w:val="28"/>
        </w:rPr>
        <w:t>.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4</w:t>
      </w:r>
      <w:r w:rsidR="00CD5C0F" w:rsidRPr="000410CA">
        <w:rPr>
          <w:rFonts w:ascii="Times New Roman" w:hAnsi="Times New Roman"/>
          <w:color w:val="000000" w:themeColor="text1"/>
          <w:sz w:val="28"/>
        </w:rPr>
        <w:t>7</w:t>
      </w:r>
      <w:r w:rsidRPr="000410CA">
        <w:rPr>
          <w:rFonts w:ascii="Times New Roman" w:hAnsi="Times New Roman"/>
          <w:color w:val="000000" w:themeColor="text1"/>
          <w:sz w:val="28"/>
        </w:rPr>
        <w:t>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4</w:t>
      </w:r>
      <w:r w:rsidR="00CD5C0F" w:rsidRPr="000410CA">
        <w:rPr>
          <w:rFonts w:ascii="Times New Roman" w:hAnsi="Times New Roman"/>
          <w:color w:val="000000" w:themeColor="text1"/>
          <w:sz w:val="28"/>
        </w:rPr>
        <w:t>8</w:t>
      </w:r>
      <w:r w:rsidRPr="000410CA">
        <w:rPr>
          <w:rFonts w:ascii="Times New Roman" w:hAnsi="Times New Roman"/>
          <w:color w:val="000000" w:themeColor="text1"/>
          <w:sz w:val="28"/>
        </w:rPr>
        <w:t>. при исполнении должностных обязанностей соблюдать права и законные интересы граждан и организаций;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4</w:t>
      </w:r>
      <w:r w:rsidR="00CD5C0F" w:rsidRPr="000410CA">
        <w:rPr>
          <w:rFonts w:ascii="Times New Roman" w:hAnsi="Times New Roman"/>
          <w:color w:val="000000" w:themeColor="text1"/>
          <w:sz w:val="28"/>
        </w:rPr>
        <w:t>9</w:t>
      </w:r>
      <w:r w:rsidRPr="000410CA">
        <w:rPr>
          <w:rFonts w:ascii="Times New Roman" w:hAnsi="Times New Roman"/>
          <w:color w:val="000000" w:themeColor="text1"/>
          <w:sz w:val="28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lastRenderedPageBreak/>
        <w:t>8.</w:t>
      </w:r>
      <w:r w:rsidR="009C2C43">
        <w:rPr>
          <w:rFonts w:ascii="Times New Roman" w:hAnsi="Times New Roman"/>
          <w:color w:val="000000" w:themeColor="text1"/>
          <w:sz w:val="28"/>
        </w:rPr>
        <w:t>5</w:t>
      </w:r>
      <w:r w:rsidR="00CD5C0F" w:rsidRPr="000410CA">
        <w:rPr>
          <w:rFonts w:ascii="Times New Roman" w:hAnsi="Times New Roman"/>
          <w:color w:val="000000" w:themeColor="text1"/>
          <w:sz w:val="28"/>
        </w:rPr>
        <w:t>0</w:t>
      </w:r>
      <w:r w:rsidRPr="000410CA">
        <w:rPr>
          <w:rFonts w:ascii="Times New Roman" w:hAnsi="Times New Roman"/>
          <w:color w:val="000000" w:themeColor="text1"/>
          <w:sz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5</w:t>
      </w:r>
      <w:r w:rsidR="00CD5C0F" w:rsidRPr="000410CA">
        <w:rPr>
          <w:rFonts w:ascii="Times New Roman" w:hAnsi="Times New Roman"/>
          <w:color w:val="000000" w:themeColor="text1"/>
          <w:sz w:val="28"/>
        </w:rPr>
        <w:t>1</w:t>
      </w:r>
      <w:r w:rsidRPr="000410CA">
        <w:rPr>
          <w:rFonts w:ascii="Times New Roman" w:hAnsi="Times New Roman"/>
          <w:color w:val="000000" w:themeColor="text1"/>
          <w:sz w:val="28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C95" w:rsidRPr="000410CA" w:rsidRDefault="009C2C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8.5</w:t>
      </w:r>
      <w:r w:rsidR="00CD5C0F" w:rsidRPr="000410CA">
        <w:rPr>
          <w:rFonts w:ascii="Times New Roman" w:hAnsi="Times New Roman"/>
          <w:color w:val="000000" w:themeColor="text1"/>
          <w:sz w:val="28"/>
        </w:rPr>
        <w:t>2</w:t>
      </w:r>
      <w:r w:rsidR="00160412" w:rsidRPr="000410CA">
        <w:rPr>
          <w:rFonts w:ascii="Times New Roman" w:hAnsi="Times New Roman"/>
          <w:color w:val="000000" w:themeColor="text1"/>
          <w:sz w:val="28"/>
        </w:rPr>
        <w:t>. поддерживать уровень квалификации, необходимый для надлежащего выполнения данных обязанностей;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5</w:t>
      </w:r>
      <w:r w:rsidR="00CD5C0F" w:rsidRPr="000410CA">
        <w:rPr>
          <w:rFonts w:ascii="Times New Roman" w:hAnsi="Times New Roman"/>
          <w:color w:val="000000" w:themeColor="text1"/>
          <w:sz w:val="28"/>
        </w:rPr>
        <w:t>3</w:t>
      </w:r>
      <w:r w:rsidRPr="000410CA">
        <w:rPr>
          <w:rFonts w:ascii="Times New Roman" w:hAnsi="Times New Roman"/>
          <w:color w:val="000000" w:themeColor="text1"/>
          <w:sz w:val="28"/>
        </w:rPr>
        <w:t>. соблюдать правила и нормы охраны труда и техники безопасности;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5</w:t>
      </w:r>
      <w:r w:rsidR="00CD5C0F" w:rsidRPr="000410CA">
        <w:rPr>
          <w:rFonts w:ascii="Times New Roman" w:hAnsi="Times New Roman"/>
          <w:color w:val="000000" w:themeColor="text1"/>
          <w:sz w:val="28"/>
        </w:rPr>
        <w:t>4</w:t>
      </w:r>
      <w:r w:rsidRPr="000410CA">
        <w:rPr>
          <w:rFonts w:ascii="Times New Roman" w:hAnsi="Times New Roman"/>
          <w:color w:val="000000" w:themeColor="text1"/>
          <w:sz w:val="28"/>
        </w:rPr>
        <w:t>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5</w:t>
      </w:r>
      <w:r w:rsidR="00CD5C0F" w:rsidRPr="000410CA">
        <w:rPr>
          <w:rFonts w:ascii="Times New Roman" w:hAnsi="Times New Roman"/>
          <w:color w:val="000000" w:themeColor="text1"/>
          <w:sz w:val="28"/>
        </w:rPr>
        <w:t>5</w:t>
      </w:r>
      <w:r w:rsidRPr="000410CA">
        <w:rPr>
          <w:rFonts w:ascii="Times New Roman" w:hAnsi="Times New Roman"/>
          <w:color w:val="000000" w:themeColor="text1"/>
          <w:sz w:val="28"/>
        </w:rPr>
        <w:t>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C95" w:rsidRPr="000410CA" w:rsidRDefault="0016041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410CA">
        <w:rPr>
          <w:rFonts w:ascii="Times New Roman" w:hAnsi="Times New Roman"/>
          <w:color w:val="000000" w:themeColor="text1"/>
          <w:sz w:val="28"/>
        </w:rPr>
        <w:t>8.</w:t>
      </w:r>
      <w:r w:rsidR="009C2C43">
        <w:rPr>
          <w:rFonts w:ascii="Times New Roman" w:hAnsi="Times New Roman"/>
          <w:color w:val="000000" w:themeColor="text1"/>
          <w:sz w:val="28"/>
        </w:rPr>
        <w:t>5</w:t>
      </w:r>
      <w:r w:rsidR="00CD5C0F" w:rsidRPr="000410CA">
        <w:rPr>
          <w:rFonts w:ascii="Times New Roman" w:hAnsi="Times New Roman"/>
          <w:color w:val="000000" w:themeColor="text1"/>
          <w:sz w:val="28"/>
        </w:rPr>
        <w:t>6</w:t>
      </w:r>
      <w:r w:rsidRPr="000410CA">
        <w:rPr>
          <w:rFonts w:ascii="Times New Roman" w:hAnsi="Times New Roman"/>
          <w:color w:val="000000" w:themeColor="text1"/>
          <w:sz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53" w:name="sub_1009"/>
      <w:bookmarkEnd w:id="52"/>
      <w:r>
        <w:rPr>
          <w:rFonts w:ascii="Times New Roman" w:hAnsi="Times New Roman"/>
          <w:sz w:val="28"/>
        </w:rPr>
        <w:t xml:space="preserve">9. В целях исполнения возложенных должностных обязанностей главный специалист-эксперт имеет право: 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защиту своих персональных данных;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профессиональное развитие в порядке, установленном законодательством Российской Федерации;</w:t>
      </w:r>
    </w:p>
    <w:p w:rsidR="0043132C" w:rsidRDefault="00160412" w:rsidP="009C2C4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3132C" w:rsidRPr="001D1DB5" w:rsidRDefault="00160412" w:rsidP="009C2C4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bookmarkStart w:id="54" w:name="sub_1010"/>
      <w:bookmarkEnd w:id="53"/>
      <w:r>
        <w:rPr>
          <w:rFonts w:ascii="Times New Roman" w:hAnsi="Times New Roman"/>
          <w:sz w:val="28"/>
        </w:rPr>
        <w:t>10</w:t>
      </w:r>
      <w:r w:rsidRPr="001D1DB5">
        <w:rPr>
          <w:rFonts w:ascii="Times New Roman" w:hAnsi="Times New Roman"/>
          <w:color w:val="000000" w:themeColor="text1"/>
          <w:sz w:val="28"/>
        </w:rPr>
        <w:t xml:space="preserve">. </w:t>
      </w:r>
      <w:proofErr w:type="gramStart"/>
      <w:r w:rsidRPr="001D1DB5">
        <w:rPr>
          <w:rFonts w:ascii="Times New Roman" w:hAnsi="Times New Roman"/>
          <w:color w:val="000000" w:themeColor="text1"/>
          <w:sz w:val="28"/>
        </w:rPr>
        <w:t xml:space="preserve">Главный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1D1DB5">
          <w:rPr>
            <w:rFonts w:ascii="Times New Roman" w:hAnsi="Times New Roman"/>
            <w:color w:val="000000" w:themeColor="text1"/>
            <w:sz w:val="28"/>
          </w:rPr>
          <w:t>Положением</w:t>
        </w:r>
      </w:hyperlink>
      <w:r w:rsidRPr="001D1DB5">
        <w:rPr>
          <w:rFonts w:ascii="Times New Roman" w:hAnsi="Times New Roman"/>
          <w:color w:val="000000" w:themeColor="text1"/>
          <w:sz w:val="28"/>
        </w:rPr>
        <w:t xml:space="preserve"> о Федеральной налоговой службе, утвержденным </w:t>
      </w:r>
      <w:hyperlink r:id="rId14" w:history="1">
        <w:r w:rsidRPr="001D1DB5">
          <w:rPr>
            <w:rFonts w:ascii="Times New Roman" w:hAnsi="Times New Roman"/>
            <w:color w:val="000000" w:themeColor="text1"/>
            <w:sz w:val="28"/>
          </w:rPr>
          <w:t>постановлением</w:t>
        </w:r>
      </w:hyperlink>
      <w:r w:rsidRPr="001D1DB5">
        <w:rPr>
          <w:rFonts w:ascii="Times New Roman" w:hAnsi="Times New Roman"/>
          <w:color w:val="000000" w:themeColor="text1"/>
          <w:sz w:val="28"/>
        </w:rPr>
        <w:t xml:space="preserve">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 2017, № 15 (ч. 1), ст. 2194), приказами (распоряжениями) ФНС России, и иными нормативными правовыми актами.</w:t>
      </w:r>
      <w:proofErr w:type="gramEnd"/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55" w:name="sub_1011"/>
      <w:bookmarkEnd w:id="54"/>
      <w:r w:rsidRPr="001D1DB5">
        <w:rPr>
          <w:rFonts w:ascii="Times New Roman" w:hAnsi="Times New Roman"/>
          <w:color w:val="000000" w:themeColor="text1"/>
          <w:sz w:val="28"/>
        </w:rPr>
        <w:t xml:space="preserve"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1D1DB5">
          <w:rPr>
            <w:rFonts w:ascii="Times New Roman" w:hAnsi="Times New Roman"/>
            <w:color w:val="000000" w:themeColor="text1"/>
            <w:sz w:val="28"/>
          </w:rPr>
          <w:t>законодательством</w:t>
        </w:r>
      </w:hyperlink>
      <w:r w:rsidRPr="001D1DB5">
        <w:rPr>
          <w:rFonts w:ascii="Times New Roman" w:hAnsi="Times New Roman"/>
          <w:color w:val="000000" w:themeColor="text1"/>
          <w:sz w:val="28"/>
        </w:rPr>
        <w:t xml:space="preserve"> Российской Федерации</w:t>
      </w:r>
      <w:r>
        <w:rPr>
          <w:rFonts w:ascii="Times New Roman" w:hAnsi="Times New Roman"/>
          <w:sz w:val="28"/>
        </w:rPr>
        <w:t>. Кроме того, главный специалист-эксперт несет ответственность: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rFonts w:ascii="Times New Roman" w:hAnsi="Times New Roman"/>
          <w:sz w:val="28"/>
        </w:rPr>
        <w:t>указаний</w:t>
      </w:r>
      <w:proofErr w:type="gramEnd"/>
      <w:r>
        <w:rPr>
          <w:rFonts w:ascii="Times New Roman" w:hAnsi="Times New Roman"/>
          <w:sz w:val="28"/>
        </w:rPr>
        <w:t xml:space="preserve"> вышестоящих в порядке подчиненности руководителей, за исключением незаконных;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>
        <w:rPr>
          <w:rFonts w:ascii="Times New Roman" w:hAnsi="Times New Roman"/>
          <w:sz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имущественный ущерб, причиненный по его вине;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действие или бездействие, приведшее к нарушению прав и законных интересов граждан;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несоблюдение ограничений, связанных с прохождением государственной гражданской службы;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  <w:bookmarkEnd w:id="55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56" w:name="sub_1400"/>
      <w:r>
        <w:rPr>
          <w:rFonts w:ascii="Times New Roman" w:hAnsi="Times New Roman"/>
          <w:b/>
          <w:color w:val="26282F"/>
          <w:sz w:val="28"/>
        </w:rPr>
        <w:t xml:space="preserve">IV. Перечень вопросов, по которым главный </w:t>
      </w:r>
      <w:r>
        <w:rPr>
          <w:rFonts w:ascii="Times New Roman" w:hAnsi="Times New Roman"/>
          <w:b/>
          <w:sz w:val="28"/>
        </w:rPr>
        <w:t>специалист-экспе</w:t>
      </w:r>
      <w:proofErr w:type="gramStart"/>
      <w:r>
        <w:rPr>
          <w:rFonts w:ascii="Times New Roman" w:hAnsi="Times New Roman"/>
          <w:b/>
          <w:sz w:val="28"/>
        </w:rPr>
        <w:t>рт</w:t>
      </w:r>
      <w:r>
        <w:rPr>
          <w:rFonts w:ascii="Times New Roman" w:hAnsi="Times New Roman"/>
          <w:b/>
          <w:color w:val="26282F"/>
          <w:sz w:val="28"/>
        </w:rPr>
        <w:t xml:space="preserve"> впр</w:t>
      </w:r>
      <w:proofErr w:type="gramEnd"/>
      <w:r>
        <w:rPr>
          <w:rFonts w:ascii="Times New Roman" w:hAnsi="Times New Roman"/>
          <w:b/>
          <w:color w:val="26282F"/>
          <w:sz w:val="28"/>
        </w:rPr>
        <w:t>аве или обязан самостоятельно принимать управленческие и иные решения</w:t>
      </w:r>
      <w:bookmarkEnd w:id="56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57" w:name="sub_1012"/>
      <w:r>
        <w:rPr>
          <w:rFonts w:ascii="Times New Roman" w:hAnsi="Times New Roman"/>
          <w:sz w:val="28"/>
        </w:rPr>
        <w:t>12. При исполнении служебных обязанностей главный специалист-экспе</w:t>
      </w:r>
      <w:proofErr w:type="gramStart"/>
      <w:r>
        <w:rPr>
          <w:rFonts w:ascii="Times New Roman" w:hAnsi="Times New Roman"/>
          <w:sz w:val="28"/>
        </w:rPr>
        <w:t>рт впр</w:t>
      </w:r>
      <w:proofErr w:type="gramEnd"/>
      <w:r>
        <w:rPr>
          <w:rFonts w:ascii="Times New Roman" w:hAnsi="Times New Roman"/>
          <w:sz w:val="28"/>
        </w:rPr>
        <w:t xml:space="preserve">аве самостоятельно принимать решения по вопросам: </w:t>
      </w:r>
      <w:bookmarkStart w:id="58" w:name="sub_1013"/>
      <w:bookmarkEnd w:id="57"/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иным вопросам.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компетенции,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иным вопросам.</w:t>
      </w:r>
    </w:p>
    <w:p w:rsidR="0043132C" w:rsidRDefault="0043132C" w:rsidP="00CD5C0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59" w:name="sub_1500"/>
      <w:bookmarkEnd w:id="58"/>
      <w:r>
        <w:rPr>
          <w:rFonts w:ascii="Times New Roman" w:hAnsi="Times New Roman"/>
          <w:b/>
          <w:color w:val="26282F"/>
          <w:sz w:val="28"/>
        </w:rPr>
        <w:t xml:space="preserve">V. Перечень вопросов, по которым главный </w:t>
      </w:r>
      <w:r>
        <w:rPr>
          <w:rFonts w:ascii="Times New Roman" w:hAnsi="Times New Roman"/>
          <w:b/>
          <w:sz w:val="28"/>
        </w:rPr>
        <w:t>специалист-экспе</w:t>
      </w:r>
      <w:proofErr w:type="gramStart"/>
      <w:r>
        <w:rPr>
          <w:rFonts w:ascii="Times New Roman" w:hAnsi="Times New Roman"/>
          <w:b/>
          <w:sz w:val="28"/>
        </w:rPr>
        <w:t>рт</w:t>
      </w:r>
      <w:r>
        <w:rPr>
          <w:rFonts w:ascii="Times New Roman" w:hAnsi="Times New Roman"/>
          <w:b/>
          <w:color w:val="26282F"/>
          <w:sz w:val="28"/>
        </w:rPr>
        <w:t xml:space="preserve"> впр</w:t>
      </w:r>
      <w:proofErr w:type="gramEnd"/>
      <w:r>
        <w:rPr>
          <w:rFonts w:ascii="Times New Roman" w:hAnsi="Times New Roman"/>
          <w:b/>
          <w:color w:val="26282F"/>
          <w:sz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  <w:bookmarkEnd w:id="59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60" w:name="sub_1014"/>
      <w:r>
        <w:rPr>
          <w:rFonts w:ascii="Times New Roman" w:hAnsi="Times New Roman"/>
          <w:sz w:val="28"/>
        </w:rPr>
        <w:t xml:space="preserve">14. Главный специалист-эксперт в соответствии со своей компетенцией вправе участвовать в подготовке (обсуждении) следующих проектов: 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иным вопросам.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61" w:name="sub_1015"/>
      <w:bookmarkEnd w:id="60"/>
      <w:r>
        <w:rPr>
          <w:rFonts w:ascii="Times New Roman" w:hAnsi="Times New Roman"/>
          <w:sz w:val="28"/>
        </w:rPr>
        <w:t xml:space="preserve">15. Главный специалист-эксперт в соответствии со своей компетенцией обязан участвовать в подготовке (обсуждении) следующих проектов: </w:t>
      </w:r>
      <w:bookmarkEnd w:id="61"/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Положения об отделе, 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графика отпусков гражданских служащих Отдела;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иных актов по поручению руководства Управления.</w:t>
      </w:r>
      <w:r>
        <w:rPr>
          <w:rFonts w:ascii="Times New Roman" w:hAnsi="Times New Roman"/>
          <w:sz w:val="28"/>
        </w:rPr>
        <w:tab/>
      </w:r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62" w:name="sub_1600"/>
      <w:r>
        <w:rPr>
          <w:rFonts w:ascii="Times New Roman" w:hAnsi="Times New Roman"/>
          <w:b/>
          <w:color w:val="26282F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62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63" w:name="sub_1016"/>
      <w:r>
        <w:rPr>
          <w:rFonts w:ascii="Times New Roman" w:hAnsi="Times New Roman"/>
          <w:sz w:val="28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  <w:bookmarkEnd w:id="63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64" w:name="sub_1700"/>
      <w:r>
        <w:rPr>
          <w:rFonts w:ascii="Times New Roman" w:hAnsi="Times New Roman"/>
          <w:b/>
          <w:color w:val="26282F"/>
          <w:sz w:val="28"/>
        </w:rPr>
        <w:t>VII. Порядок служебного взаимодействия</w:t>
      </w:r>
      <w:bookmarkEnd w:id="64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65" w:name="sub_1017"/>
      <w:r>
        <w:rPr>
          <w:rFonts w:ascii="Times New Roman" w:hAnsi="Times New Roman"/>
          <w:sz w:val="28"/>
        </w:rPr>
        <w:t xml:space="preserve">17. </w:t>
      </w:r>
      <w:proofErr w:type="gramStart"/>
      <w:r>
        <w:rPr>
          <w:rFonts w:ascii="Times New Roman" w:hAnsi="Times New Roman"/>
          <w:sz w:val="28"/>
        </w:rPr>
        <w:t xml:space="preserve">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Pr="001D1DB5">
        <w:rPr>
          <w:rFonts w:ascii="Times New Roman" w:hAnsi="Times New Roman"/>
          <w:color w:val="000000" w:themeColor="text1"/>
          <w:sz w:val="28"/>
        </w:rPr>
        <w:t xml:space="preserve">отношений на основе </w:t>
      </w:r>
      <w:hyperlink r:id="rId16" w:history="1">
        <w:r w:rsidRPr="001D1DB5">
          <w:rPr>
            <w:rFonts w:ascii="Times New Roman" w:hAnsi="Times New Roman"/>
            <w:color w:val="000000" w:themeColor="text1"/>
            <w:sz w:val="28"/>
          </w:rPr>
          <w:t>общих принципов</w:t>
        </w:r>
      </w:hyperlink>
      <w:r w:rsidRPr="001D1DB5">
        <w:rPr>
          <w:rFonts w:ascii="Times New Roman" w:hAnsi="Times New Roman"/>
          <w:color w:val="000000" w:themeColor="text1"/>
          <w:sz w:val="28"/>
        </w:rPr>
        <w:t xml:space="preserve"> служебного поведения государственных служащих, утвержденных </w:t>
      </w:r>
      <w:hyperlink r:id="rId17" w:history="1">
        <w:r w:rsidRPr="001D1DB5">
          <w:rPr>
            <w:rFonts w:ascii="Times New Roman" w:hAnsi="Times New Roman"/>
            <w:color w:val="000000" w:themeColor="text1"/>
            <w:sz w:val="28"/>
          </w:rPr>
          <w:t>Указом</w:t>
        </w:r>
      </w:hyperlink>
      <w:r w:rsidRPr="001D1DB5">
        <w:rPr>
          <w:rFonts w:ascii="Times New Roman" w:hAnsi="Times New Roman"/>
          <w:color w:val="000000" w:themeColor="text1"/>
          <w:sz w:val="28"/>
        </w:rPr>
        <w:t xml:space="preserve">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ст. 3196;</w:t>
      </w:r>
      <w:proofErr w:type="gramEnd"/>
      <w:r w:rsidRPr="001D1DB5"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 w:rsidRPr="001D1DB5">
        <w:rPr>
          <w:rFonts w:ascii="Times New Roman" w:hAnsi="Times New Roman"/>
          <w:color w:val="000000" w:themeColor="text1"/>
          <w:sz w:val="28"/>
        </w:rPr>
        <w:t xml:space="preserve">2009, № 29, ст. 3658), и требований к служебному поведению, установленных </w:t>
      </w:r>
      <w:hyperlink r:id="rId18" w:history="1">
        <w:r w:rsidRPr="001D1DB5">
          <w:rPr>
            <w:rFonts w:ascii="Times New Roman" w:hAnsi="Times New Roman"/>
            <w:color w:val="000000" w:themeColor="text1"/>
            <w:sz w:val="28"/>
          </w:rPr>
          <w:t>статьей 18</w:t>
        </w:r>
      </w:hyperlink>
      <w:r w:rsidRPr="001D1DB5">
        <w:rPr>
          <w:rFonts w:ascii="Times New Roman" w:hAnsi="Times New Roman"/>
          <w:color w:val="000000" w:themeColor="text1"/>
          <w:sz w:val="28"/>
        </w:rPr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</w:t>
      </w:r>
      <w:r>
        <w:rPr>
          <w:rFonts w:ascii="Times New Roman" w:hAnsi="Times New Roman"/>
          <w:sz w:val="28"/>
        </w:rPr>
        <w:t>ми правовыми актами Российской Федерации и приказами (распоряжениями) ФНС России.</w:t>
      </w:r>
      <w:bookmarkEnd w:id="65"/>
      <w:proofErr w:type="gramEnd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66" w:name="sub_1800"/>
      <w:r>
        <w:rPr>
          <w:rFonts w:ascii="Times New Roman" w:hAnsi="Times New Roman"/>
          <w:b/>
          <w:color w:val="26282F"/>
          <w:sz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66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bookmarkStart w:id="67" w:name="sub_1018"/>
      <w:r>
        <w:rPr>
          <w:rFonts w:ascii="Times New Roman" w:hAnsi="Times New Roman"/>
          <w:sz w:val="28"/>
        </w:rPr>
        <w:t>18. Главным специалистом-экспертом государственные услуги не оказываются.</w:t>
      </w:r>
      <w:bookmarkEnd w:id="67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68" w:name="sub_1900"/>
      <w:r>
        <w:rPr>
          <w:rFonts w:ascii="Times New Roman" w:hAnsi="Times New Roman"/>
          <w:b/>
          <w:color w:val="26282F"/>
          <w:sz w:val="28"/>
        </w:rPr>
        <w:t>IX. Показатели эффективности и результативности профессиональной служебной деятельности</w:t>
      </w:r>
      <w:bookmarkEnd w:id="68"/>
    </w:p>
    <w:p w:rsidR="00404C95" w:rsidRDefault="00404C9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69" w:name="sub_1019"/>
      <w:r>
        <w:rPr>
          <w:rFonts w:ascii="Times New Roman" w:hAnsi="Times New Roman"/>
          <w:sz w:val="28"/>
        </w:rPr>
        <w:t>19. Эффективность и результативность профессиональной служебной деятельности главного специалиста-эксперта оценивается по следующим показателям:</w:t>
      </w:r>
      <w:bookmarkEnd w:id="69"/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своевременности и оперативности выполнения поручений;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осознанию ответственности за последствия своих действий, принимаемых решений;</w:t>
      </w:r>
    </w:p>
    <w:p w:rsidR="00404C95" w:rsidRDefault="001604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другим показателям, установленным распорядительными документами ФНС России, Управления.</w:t>
      </w:r>
    </w:p>
    <w:p w:rsidR="0043132C" w:rsidRDefault="0043132C">
      <w:pPr>
        <w:spacing w:after="0" w:line="240" w:lineRule="auto"/>
        <w:outlineLvl w:val="0"/>
        <w:rPr>
          <w:rFonts w:ascii="Times New Roman" w:hAnsi="Times New Roman"/>
          <w:color w:val="26282F"/>
          <w:sz w:val="28"/>
        </w:rPr>
      </w:pPr>
      <w:bookmarkStart w:id="70" w:name="sub_12000"/>
    </w:p>
    <w:p w:rsidR="003773CB" w:rsidRDefault="003773CB">
      <w:pPr>
        <w:spacing w:after="0" w:line="240" w:lineRule="auto"/>
        <w:outlineLvl w:val="0"/>
        <w:rPr>
          <w:rFonts w:ascii="Times New Roman" w:hAnsi="Times New Roman"/>
          <w:color w:val="26282F"/>
          <w:sz w:val="28"/>
        </w:rPr>
      </w:pPr>
    </w:p>
    <w:p w:rsidR="003773CB" w:rsidRDefault="003773CB">
      <w:pPr>
        <w:spacing w:after="0" w:line="240" w:lineRule="auto"/>
        <w:outlineLvl w:val="0"/>
        <w:rPr>
          <w:rFonts w:ascii="Times New Roman" w:hAnsi="Times New Roman"/>
          <w:color w:val="26282F"/>
          <w:sz w:val="28"/>
        </w:rPr>
      </w:pPr>
    </w:p>
    <w:p w:rsidR="00404C95" w:rsidRDefault="00160412">
      <w:pPr>
        <w:spacing w:after="0" w:line="240" w:lineRule="auto"/>
        <w:outlineLvl w:val="0"/>
        <w:rPr>
          <w:rFonts w:ascii="Times New Roman" w:hAnsi="Times New Roman"/>
          <w:color w:val="26282F"/>
          <w:sz w:val="28"/>
        </w:rPr>
      </w:pPr>
      <w:r>
        <w:rPr>
          <w:rFonts w:ascii="Times New Roman" w:hAnsi="Times New Roman"/>
          <w:color w:val="26282F"/>
          <w:sz w:val="28"/>
        </w:rPr>
        <w:t xml:space="preserve">Начальник отдела                         ________________                            Т.Т. </w:t>
      </w:r>
      <w:proofErr w:type="spellStart"/>
      <w:r>
        <w:rPr>
          <w:rFonts w:ascii="Times New Roman" w:hAnsi="Times New Roman"/>
          <w:color w:val="26282F"/>
          <w:sz w:val="28"/>
        </w:rPr>
        <w:t>Тукубаев</w:t>
      </w:r>
      <w:proofErr w:type="spellEnd"/>
    </w:p>
    <w:p w:rsidR="00404C95" w:rsidRDefault="00160412">
      <w:pPr>
        <w:tabs>
          <w:tab w:val="left" w:pos="3960"/>
        </w:tabs>
        <w:spacing w:after="0" w:line="240" w:lineRule="auto"/>
        <w:outlineLvl w:val="0"/>
        <w:rPr>
          <w:rFonts w:ascii="Times New Roman" w:hAnsi="Times New Roman"/>
          <w:color w:val="26282F"/>
          <w:sz w:val="32"/>
          <w:vertAlign w:val="superscript"/>
        </w:rPr>
      </w:pPr>
      <w:r>
        <w:rPr>
          <w:rFonts w:ascii="Times New Roman" w:hAnsi="Times New Roman"/>
          <w:b/>
          <w:color w:val="26282F"/>
          <w:sz w:val="28"/>
        </w:rPr>
        <w:tab/>
      </w:r>
      <w:r>
        <w:rPr>
          <w:rFonts w:ascii="Times New Roman" w:hAnsi="Times New Roman"/>
          <w:color w:val="26282F"/>
          <w:sz w:val="28"/>
        </w:rPr>
        <w:t xml:space="preserve">       </w:t>
      </w:r>
      <w:r>
        <w:rPr>
          <w:rFonts w:ascii="Times New Roman" w:hAnsi="Times New Roman"/>
          <w:color w:val="26282F"/>
          <w:sz w:val="32"/>
          <w:vertAlign w:val="superscript"/>
        </w:rPr>
        <w:t>(подпись)</w:t>
      </w:r>
    </w:p>
    <w:p w:rsidR="0043132C" w:rsidRDefault="0043132C" w:rsidP="00CD5C0F">
      <w:pPr>
        <w:spacing w:after="0" w:line="240" w:lineRule="auto"/>
        <w:rPr>
          <w:rFonts w:ascii="Times New Roman" w:hAnsi="Times New Roman"/>
          <w:sz w:val="28"/>
        </w:rPr>
      </w:pPr>
    </w:p>
    <w:p w:rsidR="003A29ED" w:rsidRDefault="003A29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9ED" w:rsidRDefault="003A29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9ED" w:rsidRDefault="003A29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9ED" w:rsidRDefault="003A29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9ED" w:rsidRDefault="003A29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C4264" w:rsidRDefault="009C4264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C4264" w:rsidRDefault="009C4264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C4264" w:rsidRDefault="009C4264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C2C43" w:rsidRDefault="009C2C4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C2C43" w:rsidRDefault="009C2C4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C2C43" w:rsidRDefault="009C2C4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C2C43" w:rsidRDefault="009C2C4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C2C43" w:rsidRDefault="009C2C4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C2C43" w:rsidRDefault="009C2C4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C4264" w:rsidRDefault="009C4264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C4264" w:rsidRDefault="009C4264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9ED" w:rsidRDefault="003A29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9ED" w:rsidRDefault="003A29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04C95" w:rsidRDefault="0016041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Лист согласования</w:t>
      </w:r>
    </w:p>
    <w:p w:rsidR="00404C95" w:rsidRDefault="0016041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должностного регламента</w:t>
      </w:r>
    </w:p>
    <w:p w:rsidR="00404C95" w:rsidRDefault="0016041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главного специалиста-эксперта хозяйственного отдела</w:t>
      </w:r>
    </w:p>
    <w:p w:rsidR="00404C95" w:rsidRDefault="0016041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УФНС России по Республике Башкортостан</w:t>
      </w:r>
    </w:p>
    <w:p w:rsidR="00404C95" w:rsidRDefault="00404C95">
      <w:pPr>
        <w:spacing w:after="0" w:line="240" w:lineRule="auto"/>
        <w:ind w:left="1200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8"/>
        <w:gridCol w:w="2808"/>
        <w:gridCol w:w="1452"/>
        <w:gridCol w:w="1477"/>
        <w:gridCol w:w="1770"/>
      </w:tblGrid>
      <w:tr w:rsidR="00404C95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1604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Должность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1604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 И.О.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1604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Подпись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1604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1604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Примечание</w:t>
            </w:r>
          </w:p>
        </w:tc>
      </w:tr>
      <w:tr w:rsidR="00404C95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974527">
            <w:pPr>
              <w:tabs>
                <w:tab w:val="left" w:pos="720"/>
              </w:tabs>
              <w:spacing w:before="200" w:after="120"/>
              <w:ind w:left="22" w:hanging="22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</w:rPr>
              <w:t>. н</w:t>
            </w:r>
            <w:r w:rsidR="0043132C">
              <w:rPr>
                <w:rFonts w:ascii="Times New Roman" w:hAnsi="Times New Roman"/>
                <w:sz w:val="28"/>
              </w:rPr>
              <w:t>ачальник</w:t>
            </w:r>
            <w:r>
              <w:rPr>
                <w:rFonts w:ascii="Times New Roman" w:hAnsi="Times New Roman"/>
                <w:sz w:val="28"/>
              </w:rPr>
              <w:t>а</w:t>
            </w:r>
            <w:r w:rsidR="00160412">
              <w:rPr>
                <w:rFonts w:ascii="Times New Roman" w:hAnsi="Times New Roman"/>
                <w:sz w:val="28"/>
              </w:rPr>
              <w:t xml:space="preserve">  правового отдела №1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974527">
            <w:pPr>
              <w:tabs>
                <w:tab w:val="left" w:pos="720"/>
              </w:tabs>
              <w:spacing w:before="200"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Исмагилов А.З.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404C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404C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404C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04C95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160412">
            <w:pPr>
              <w:tabs>
                <w:tab w:val="left" w:pos="720"/>
              </w:tabs>
              <w:spacing w:after="120"/>
              <w:ind w:left="22" w:hanging="2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Начальник отдела информационных технологий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160412">
            <w:pPr>
              <w:tabs>
                <w:tab w:val="left" w:pos="720"/>
              </w:tabs>
              <w:spacing w:after="120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Асадуллин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И.А.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404C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404C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404C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04C95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43132C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Начальник</w:t>
            </w:r>
            <w:r w:rsidR="00160412">
              <w:rPr>
                <w:rFonts w:ascii="Times New Roman" w:hAnsi="Times New Roman"/>
                <w:sz w:val="28"/>
              </w:rPr>
              <w:t xml:space="preserve"> отдела кадров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43132C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Куличенко Д.В.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404C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404C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C95" w:rsidRDefault="00404C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404C95" w:rsidRDefault="00404C95">
      <w:pPr>
        <w:spacing w:after="0" w:line="240" w:lineRule="auto"/>
        <w:rPr>
          <w:rFonts w:ascii="Times New Roman" w:hAnsi="Times New Roman"/>
        </w:rPr>
      </w:pPr>
    </w:p>
    <w:p w:rsidR="00404C95" w:rsidRDefault="00404C95">
      <w:pPr>
        <w:spacing w:after="0" w:line="240" w:lineRule="auto"/>
        <w:rPr>
          <w:rFonts w:ascii="Times New Roman" w:hAnsi="Times New Roman"/>
          <w:sz w:val="24"/>
        </w:rPr>
      </w:pPr>
    </w:p>
    <w:p w:rsidR="00404C95" w:rsidRDefault="00404C95">
      <w:pPr>
        <w:spacing w:after="0" w:line="240" w:lineRule="auto"/>
        <w:jc w:val="both"/>
        <w:outlineLvl w:val="2"/>
        <w:rPr>
          <w:rFonts w:ascii="Times New Roman" w:hAnsi="Times New Roman"/>
          <w:sz w:val="24"/>
        </w:rPr>
      </w:pPr>
    </w:p>
    <w:p w:rsidR="00404C95" w:rsidRDefault="00404C95">
      <w:pPr>
        <w:spacing w:after="0" w:line="240" w:lineRule="auto"/>
        <w:jc w:val="both"/>
        <w:outlineLvl w:val="2"/>
        <w:rPr>
          <w:rFonts w:ascii="Times New Roman" w:hAnsi="Times New Roman"/>
          <w:sz w:val="24"/>
        </w:rPr>
      </w:pPr>
    </w:p>
    <w:p w:rsidR="00404C95" w:rsidRDefault="00404C95">
      <w:pPr>
        <w:spacing w:after="0" w:line="240" w:lineRule="auto"/>
        <w:jc w:val="both"/>
        <w:outlineLvl w:val="2"/>
        <w:rPr>
          <w:rFonts w:ascii="Times New Roman" w:hAnsi="Times New Roman"/>
          <w:sz w:val="24"/>
        </w:rPr>
      </w:pPr>
    </w:p>
    <w:p w:rsidR="00404C95" w:rsidRDefault="00404C95">
      <w:pPr>
        <w:spacing w:after="0" w:line="240" w:lineRule="auto"/>
        <w:jc w:val="both"/>
        <w:outlineLvl w:val="2"/>
        <w:rPr>
          <w:rFonts w:ascii="Times New Roman" w:hAnsi="Times New Roman"/>
          <w:sz w:val="24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3773CB" w:rsidRDefault="003773CB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  <w:bookmarkStart w:id="71" w:name="_GoBack"/>
      <w:bookmarkEnd w:id="71"/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404C95" w:rsidP="0043132C">
      <w:pPr>
        <w:spacing w:before="108" w:after="108" w:line="240" w:lineRule="auto"/>
        <w:outlineLvl w:val="0"/>
        <w:rPr>
          <w:rFonts w:ascii="Times New Roman" w:hAnsi="Times New Roman"/>
          <w:b/>
          <w:color w:val="26282F"/>
          <w:sz w:val="28"/>
        </w:rPr>
      </w:pPr>
    </w:p>
    <w:p w:rsidR="00404C95" w:rsidRDefault="0016041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Лист ознакомления</w:t>
      </w:r>
    </w:p>
    <w:p w:rsidR="00404C95" w:rsidRDefault="0016041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должностным регламентом</w:t>
      </w:r>
    </w:p>
    <w:p w:rsidR="00404C95" w:rsidRDefault="0016041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главного специалиста-эксперта хозяйственного отдела</w:t>
      </w:r>
    </w:p>
    <w:p w:rsidR="00404C95" w:rsidRDefault="0016041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УФНС России по Республике Башкортостан</w:t>
      </w:r>
      <w:bookmarkEnd w:id="70"/>
    </w:p>
    <w:p w:rsidR="00404C95" w:rsidRDefault="00404C95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963"/>
        <w:gridCol w:w="2395"/>
        <w:gridCol w:w="2738"/>
        <w:gridCol w:w="2036"/>
        <w:gridCol w:w="2183"/>
      </w:tblGrid>
      <w:tr w:rsidR="00404C95">
        <w:tc>
          <w:tcPr>
            <w:tcW w:w="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1604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</w:rPr>
              <w:t>/п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1604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 (при наличии)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1604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1604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 назначении на должность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C95" w:rsidRDefault="001604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об освобождении от должности</w:t>
            </w:r>
          </w:p>
        </w:tc>
      </w:tr>
      <w:tr w:rsidR="00404C95">
        <w:tc>
          <w:tcPr>
            <w:tcW w:w="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404C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404C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404C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404C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C95" w:rsidRDefault="00404C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404C95">
        <w:tc>
          <w:tcPr>
            <w:tcW w:w="9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404C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404C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404C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C95" w:rsidRDefault="00404C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C95" w:rsidRDefault="00404C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404C95" w:rsidRDefault="00404C95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404C95" w:rsidRDefault="003A29ED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</w:t>
      </w:r>
    </w:p>
    <w:p w:rsidR="00404C95" w:rsidRDefault="00404C95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404C95" w:rsidRDefault="00404C95">
      <w:pPr>
        <w:spacing w:line="240" w:lineRule="auto"/>
        <w:rPr>
          <w:rFonts w:ascii="Times New Roman" w:hAnsi="Times New Roman"/>
          <w:sz w:val="28"/>
        </w:rPr>
      </w:pPr>
    </w:p>
    <w:sectPr w:rsidR="00404C95" w:rsidSect="003773CB">
      <w:headerReference w:type="default" r:id="rId19"/>
      <w:pgSz w:w="11900" w:h="16800"/>
      <w:pgMar w:top="993" w:right="701" w:bottom="993" w:left="11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654" w:rsidRDefault="00242654">
      <w:pPr>
        <w:spacing w:after="0" w:line="240" w:lineRule="auto"/>
      </w:pPr>
      <w:r>
        <w:separator/>
      </w:r>
    </w:p>
  </w:endnote>
  <w:endnote w:type="continuationSeparator" w:id="0">
    <w:p w:rsidR="00242654" w:rsidRDefault="00242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654" w:rsidRDefault="00242654">
      <w:pPr>
        <w:spacing w:after="0" w:line="240" w:lineRule="auto"/>
      </w:pPr>
      <w:r>
        <w:separator/>
      </w:r>
    </w:p>
  </w:footnote>
  <w:footnote w:type="continuationSeparator" w:id="0">
    <w:p w:rsidR="00242654" w:rsidRDefault="00242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C95" w:rsidRDefault="0016041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3773CB">
      <w:rPr>
        <w:noProof/>
      </w:rPr>
      <w:t>14</w:t>
    </w:r>
    <w:r>
      <w:fldChar w:fldCharType="end"/>
    </w:r>
  </w:p>
  <w:p w:rsidR="00404C95" w:rsidRDefault="00404C95">
    <w:pPr>
      <w:pStyle w:val="a6"/>
      <w:jc w:val="center"/>
    </w:pPr>
  </w:p>
  <w:p w:rsidR="00404C95" w:rsidRDefault="00404C9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327ECA"/>
    <w:multiLevelType w:val="multilevel"/>
    <w:tmpl w:val="DFECE294"/>
    <w:lvl w:ilvl="0">
      <w:start w:val="1"/>
      <w:numFmt w:val="decimal"/>
      <w:lvlText w:val="%1)"/>
      <w:lvlJc w:val="left"/>
      <w:pPr>
        <w:ind w:left="8157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C95"/>
    <w:rsid w:val="000410CA"/>
    <w:rsid w:val="000A276F"/>
    <w:rsid w:val="000C32CB"/>
    <w:rsid w:val="001313A2"/>
    <w:rsid w:val="00134673"/>
    <w:rsid w:val="00160412"/>
    <w:rsid w:val="001D1DB5"/>
    <w:rsid w:val="001D3612"/>
    <w:rsid w:val="00225794"/>
    <w:rsid w:val="00240463"/>
    <w:rsid w:val="00242654"/>
    <w:rsid w:val="00274CC9"/>
    <w:rsid w:val="002F79BD"/>
    <w:rsid w:val="00324D52"/>
    <w:rsid w:val="003338ED"/>
    <w:rsid w:val="003773CB"/>
    <w:rsid w:val="003A29ED"/>
    <w:rsid w:val="003A39B2"/>
    <w:rsid w:val="003A7885"/>
    <w:rsid w:val="003E51A2"/>
    <w:rsid w:val="00404C95"/>
    <w:rsid w:val="0043132C"/>
    <w:rsid w:val="0045560B"/>
    <w:rsid w:val="004C3471"/>
    <w:rsid w:val="004F1869"/>
    <w:rsid w:val="00534DAD"/>
    <w:rsid w:val="005360FC"/>
    <w:rsid w:val="005A745A"/>
    <w:rsid w:val="005A7F5C"/>
    <w:rsid w:val="005D6AB5"/>
    <w:rsid w:val="005D7347"/>
    <w:rsid w:val="005F1FA6"/>
    <w:rsid w:val="005F57F5"/>
    <w:rsid w:val="00616DCE"/>
    <w:rsid w:val="00626231"/>
    <w:rsid w:val="007C7F20"/>
    <w:rsid w:val="007F0F36"/>
    <w:rsid w:val="0082508C"/>
    <w:rsid w:val="0087557E"/>
    <w:rsid w:val="008C39D3"/>
    <w:rsid w:val="008F4465"/>
    <w:rsid w:val="00953271"/>
    <w:rsid w:val="00974527"/>
    <w:rsid w:val="009C2C43"/>
    <w:rsid w:val="009C4264"/>
    <w:rsid w:val="00A232B9"/>
    <w:rsid w:val="00B01E6D"/>
    <w:rsid w:val="00B77BE1"/>
    <w:rsid w:val="00BC47A9"/>
    <w:rsid w:val="00C4264A"/>
    <w:rsid w:val="00C776DA"/>
    <w:rsid w:val="00C91A6C"/>
    <w:rsid w:val="00C941FF"/>
    <w:rsid w:val="00CD5C0F"/>
    <w:rsid w:val="00D012C5"/>
    <w:rsid w:val="00D244D3"/>
    <w:rsid w:val="00D631B5"/>
    <w:rsid w:val="00E341FC"/>
    <w:rsid w:val="00E9045C"/>
    <w:rsid w:val="00F2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jc w:val="both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77BE1"/>
    <w:pPr>
      <w:keepNext/>
      <w:spacing w:after="0" w:line="240" w:lineRule="auto"/>
      <w:ind w:left="6237"/>
      <w:outlineLvl w:val="6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3">
    <w:name w:val="Style3"/>
    <w:basedOn w:val="a"/>
    <w:link w:val="Style30"/>
    <w:pPr>
      <w:widowControl w:val="0"/>
      <w:spacing w:after="0" w:line="326" w:lineRule="exact"/>
      <w:jc w:val="center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31">
    <w:name w:val="Абзац списка3"/>
    <w:basedOn w:val="a"/>
    <w:link w:val="32"/>
    <w:pPr>
      <w:spacing w:after="0" w:line="240" w:lineRule="auto"/>
      <w:ind w:left="720"/>
      <w:contextualSpacing/>
      <w:jc w:val="both"/>
    </w:pPr>
    <w:rPr>
      <w:rFonts w:ascii="Calibri" w:hAnsi="Calibri"/>
      <w:sz w:val="24"/>
    </w:rPr>
  </w:style>
  <w:style w:type="character" w:customStyle="1" w:styleId="32">
    <w:name w:val="Абзац списка3"/>
    <w:basedOn w:val="1"/>
    <w:link w:val="31"/>
    <w:rPr>
      <w:rFonts w:ascii="Calibri" w:hAnsi="Calibri"/>
      <w:sz w:val="24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  <w:jc w:val="both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15">
    <w:name w:val="Основной шрифт абзаца1"/>
  </w:style>
  <w:style w:type="paragraph" w:customStyle="1" w:styleId="16">
    <w:name w:val="Знак1"/>
    <w:basedOn w:val="a"/>
    <w:link w:val="17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7">
    <w:name w:val="Знак1"/>
    <w:basedOn w:val="1"/>
    <w:link w:val="16"/>
    <w:rPr>
      <w:rFonts w:ascii="Times New Roman CYR" w:hAnsi="Times New Roman CYR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"/>
    <w:link w:val="a8"/>
    <w:rPr>
      <w:rFonts w:ascii="Arial Unicode MS" w:hAnsi="Arial Unicode MS"/>
      <w:sz w:val="24"/>
    </w:rPr>
  </w:style>
  <w:style w:type="paragraph" w:customStyle="1" w:styleId="FontStyle11">
    <w:name w:val="Font Style11"/>
    <w:link w:val="FontStyle110"/>
    <w:rPr>
      <w:rFonts w:ascii="Times New Roman" w:hAnsi="Times New Roman"/>
      <w:b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2"/>
    </w:rPr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paragraph" w:customStyle="1" w:styleId="FR2">
    <w:name w:val="FR2"/>
    <w:link w:val="FR20"/>
    <w:pPr>
      <w:spacing w:after="0" w:line="280" w:lineRule="atLeast"/>
    </w:pPr>
    <w:rPr>
      <w:rFonts w:ascii="‹атинский" w:hAnsi="‹атинский"/>
      <w:sz w:val="20"/>
    </w:rPr>
  </w:style>
  <w:style w:type="character" w:customStyle="1" w:styleId="FR20">
    <w:name w:val="FR2"/>
    <w:link w:val="FR2"/>
    <w:rPr>
      <w:rFonts w:ascii="‹атинский" w:hAnsi="‹атинский"/>
      <w:sz w:val="2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character" w:customStyle="1" w:styleId="af">
    <w:name w:val="Абзац списка Знак"/>
    <w:basedOn w:val="1"/>
    <w:link w:val="ae"/>
    <w:uiPriority w:val="34"/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Body Text"/>
    <w:basedOn w:val="a"/>
    <w:link w:val="af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f3">
    <w:name w:val="Основной текст Знак"/>
    <w:basedOn w:val="1"/>
    <w:link w:val="af2"/>
    <w:rPr>
      <w:rFonts w:ascii="Times New Roman" w:hAnsi="Times New Roman"/>
      <w:sz w:val="24"/>
    </w:rPr>
  </w:style>
  <w:style w:type="paragraph" w:customStyle="1" w:styleId="18">
    <w:name w:val="Знак сноски1"/>
    <w:link w:val="af4"/>
    <w:rPr>
      <w:vertAlign w:val="superscript"/>
    </w:rPr>
  </w:style>
  <w:style w:type="character" w:styleId="af4">
    <w:name w:val="footnote reference"/>
    <w:link w:val="18"/>
    <w:rPr>
      <w:vertAlign w:val="superscript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i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77BE1"/>
    <w:rPr>
      <w:rFonts w:ascii="Times New Roman" w:hAnsi="Times New Roman"/>
      <w:sz w:val="28"/>
    </w:rPr>
  </w:style>
  <w:style w:type="paragraph" w:styleId="af5">
    <w:name w:val="Body Text Indent"/>
    <w:basedOn w:val="a"/>
    <w:link w:val="af6"/>
    <w:uiPriority w:val="99"/>
    <w:unhideWhenUsed/>
    <w:rsid w:val="00D244D3"/>
    <w:pPr>
      <w:widowControl w:val="0"/>
      <w:tabs>
        <w:tab w:val="left" w:pos="3900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244D3"/>
    <w:rPr>
      <w:rFonts w:ascii="Times New Roman" w:hAnsi="Times New Roman"/>
      <w:sz w:val="28"/>
    </w:rPr>
  </w:style>
  <w:style w:type="character" w:customStyle="1" w:styleId="ConsPlusNormal1">
    <w:name w:val="ConsPlusNormal Знак"/>
    <w:locked/>
    <w:rsid w:val="009C4264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jc w:val="both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77BE1"/>
    <w:pPr>
      <w:keepNext/>
      <w:spacing w:after="0" w:line="240" w:lineRule="auto"/>
      <w:ind w:left="6237"/>
      <w:outlineLvl w:val="6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3">
    <w:name w:val="Style3"/>
    <w:basedOn w:val="a"/>
    <w:link w:val="Style30"/>
    <w:pPr>
      <w:widowControl w:val="0"/>
      <w:spacing w:after="0" w:line="326" w:lineRule="exact"/>
      <w:jc w:val="center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paragraph" w:customStyle="1" w:styleId="31">
    <w:name w:val="Абзац списка3"/>
    <w:basedOn w:val="a"/>
    <w:link w:val="32"/>
    <w:pPr>
      <w:spacing w:after="0" w:line="240" w:lineRule="auto"/>
      <w:ind w:left="720"/>
      <w:contextualSpacing/>
      <w:jc w:val="both"/>
    </w:pPr>
    <w:rPr>
      <w:rFonts w:ascii="Calibri" w:hAnsi="Calibri"/>
      <w:sz w:val="24"/>
    </w:rPr>
  </w:style>
  <w:style w:type="character" w:customStyle="1" w:styleId="32">
    <w:name w:val="Абзац списка3"/>
    <w:basedOn w:val="1"/>
    <w:link w:val="31"/>
    <w:rPr>
      <w:rFonts w:ascii="Calibri" w:hAnsi="Calibri"/>
      <w:sz w:val="24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  <w:jc w:val="both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15">
    <w:name w:val="Основной шрифт абзаца1"/>
  </w:style>
  <w:style w:type="paragraph" w:customStyle="1" w:styleId="16">
    <w:name w:val="Знак1"/>
    <w:basedOn w:val="a"/>
    <w:link w:val="17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7">
    <w:name w:val="Знак1"/>
    <w:basedOn w:val="1"/>
    <w:link w:val="16"/>
    <w:rPr>
      <w:rFonts w:ascii="Times New Roman CYR" w:hAnsi="Times New Roman CYR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"/>
    <w:link w:val="a8"/>
    <w:rPr>
      <w:rFonts w:ascii="Arial Unicode MS" w:hAnsi="Arial Unicode MS"/>
      <w:sz w:val="24"/>
    </w:rPr>
  </w:style>
  <w:style w:type="paragraph" w:customStyle="1" w:styleId="FontStyle11">
    <w:name w:val="Font Style11"/>
    <w:link w:val="FontStyle110"/>
    <w:rPr>
      <w:rFonts w:ascii="Times New Roman" w:hAnsi="Times New Roman"/>
      <w:b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2"/>
    </w:rPr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paragraph" w:customStyle="1" w:styleId="FR2">
    <w:name w:val="FR2"/>
    <w:link w:val="FR20"/>
    <w:pPr>
      <w:spacing w:after="0" w:line="280" w:lineRule="atLeast"/>
    </w:pPr>
    <w:rPr>
      <w:rFonts w:ascii="‹атинский" w:hAnsi="‹атинский"/>
      <w:sz w:val="20"/>
    </w:rPr>
  </w:style>
  <w:style w:type="character" w:customStyle="1" w:styleId="FR20">
    <w:name w:val="FR2"/>
    <w:link w:val="FR2"/>
    <w:rPr>
      <w:rFonts w:ascii="‹атинский" w:hAnsi="‹атинский"/>
      <w:sz w:val="2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character" w:customStyle="1" w:styleId="af">
    <w:name w:val="Абзац списка Знак"/>
    <w:basedOn w:val="1"/>
    <w:link w:val="ae"/>
    <w:uiPriority w:val="34"/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Body Text"/>
    <w:basedOn w:val="a"/>
    <w:link w:val="af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f3">
    <w:name w:val="Основной текст Знак"/>
    <w:basedOn w:val="1"/>
    <w:link w:val="af2"/>
    <w:rPr>
      <w:rFonts w:ascii="Times New Roman" w:hAnsi="Times New Roman"/>
      <w:sz w:val="24"/>
    </w:rPr>
  </w:style>
  <w:style w:type="paragraph" w:customStyle="1" w:styleId="18">
    <w:name w:val="Знак сноски1"/>
    <w:link w:val="af4"/>
    <w:rPr>
      <w:vertAlign w:val="superscript"/>
    </w:rPr>
  </w:style>
  <w:style w:type="character" w:styleId="af4">
    <w:name w:val="footnote reference"/>
    <w:link w:val="18"/>
    <w:rPr>
      <w:vertAlign w:val="superscript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i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77BE1"/>
    <w:rPr>
      <w:rFonts w:ascii="Times New Roman" w:hAnsi="Times New Roman"/>
      <w:sz w:val="28"/>
    </w:rPr>
  </w:style>
  <w:style w:type="paragraph" w:styleId="af5">
    <w:name w:val="Body Text Indent"/>
    <w:basedOn w:val="a"/>
    <w:link w:val="af6"/>
    <w:uiPriority w:val="99"/>
    <w:unhideWhenUsed/>
    <w:rsid w:val="00D244D3"/>
    <w:pPr>
      <w:widowControl w:val="0"/>
      <w:tabs>
        <w:tab w:val="left" w:pos="3900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244D3"/>
    <w:rPr>
      <w:rFonts w:ascii="Times New Roman" w:hAnsi="Times New Roman"/>
      <w:sz w:val="28"/>
    </w:rPr>
  </w:style>
  <w:style w:type="character" w:customStyle="1" w:styleId="ConsPlusNormal1">
    <w:name w:val="ConsPlusNormal Знак"/>
    <w:locked/>
    <w:rsid w:val="009C426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57D98-44C9-4EF2-8315-119E79524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14</Pages>
  <Words>4536</Words>
  <Characters>25861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Нуриахметова Алия Халяфетдиновна</dc:creator>
  <cp:lastModifiedBy>Иванова Ольга Александровна</cp:lastModifiedBy>
  <cp:revision>8</cp:revision>
  <cp:lastPrinted>2022-03-18T11:10:00Z</cp:lastPrinted>
  <dcterms:created xsi:type="dcterms:W3CDTF">2022-03-18T10:53:00Z</dcterms:created>
  <dcterms:modified xsi:type="dcterms:W3CDTF">2022-03-21T08:16:00Z</dcterms:modified>
</cp:coreProperties>
</file>